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34A4B"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+-GOAL 1:  RESEARCH</w:t>
      </w:r>
    </w:p>
    <w:p w14:paraId="5085F2F1"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ASE will be considered the “go to” organization in surgical education research.</w:t>
      </w:r>
    </w:p>
    <w:p w14:paraId="3DC5DD45"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6AC6721C" w14:textId="77777777" w:rsidR="00E270C9" w:rsidRPr="00BE2E7E" w:rsidRDefault="00E270C9" w:rsidP="002D3EE3">
      <w:pPr>
        <w:rPr>
          <w:rFonts w:ascii="Arial" w:hAnsi="Arial" w:cs="Arial"/>
          <w:i/>
          <w:sz w:val="20"/>
          <w:szCs w:val="20"/>
        </w:rPr>
      </w:pPr>
      <w:r w:rsidRPr="00BE2E7E">
        <w:rPr>
          <w:rFonts w:ascii="Arial" w:hAnsi="Arial" w:cs="Arial"/>
          <w:i/>
          <w:sz w:val="20"/>
          <w:szCs w:val="20"/>
        </w:rPr>
        <w:t xml:space="preserve">The ASE is an organization committed to excellence in surgical education scholarship. Innovation, creativity and new ideas are essential to our future success.  </w:t>
      </w:r>
    </w:p>
    <w:p w14:paraId="5A149867" w14:textId="33BDAA63" w:rsidR="00E270C9" w:rsidRPr="00BE2E7E" w:rsidRDefault="00E270C9" w:rsidP="002D3EE3">
      <w:pPr>
        <w:rPr>
          <w:rFonts w:ascii="Arial" w:hAnsi="Arial" w:cs="Arial"/>
          <w:b/>
          <w:sz w:val="20"/>
          <w:szCs w:val="20"/>
        </w:rPr>
      </w:pPr>
      <w:r w:rsidRPr="00BE2E7E">
        <w:rPr>
          <w:rFonts w:ascii="Arial" w:hAnsi="Arial" w:cs="Arial"/>
          <w:b/>
          <w:sz w:val="20"/>
          <w:szCs w:val="20"/>
        </w:rPr>
        <w:t xml:space="preserve">Goal 1 - Strategy 1   ASE will actively recruit and support </w:t>
      </w:r>
      <w:r w:rsidR="006459B0" w:rsidRPr="00BE2E7E">
        <w:rPr>
          <w:rFonts w:ascii="Arial" w:hAnsi="Arial" w:cs="Arial"/>
          <w:b/>
          <w:sz w:val="20"/>
          <w:szCs w:val="20"/>
        </w:rPr>
        <w:t xml:space="preserve">Masters and Doctoral </w:t>
      </w:r>
      <w:r w:rsidRPr="00BE2E7E">
        <w:rPr>
          <w:rFonts w:ascii="Arial" w:hAnsi="Arial" w:cs="Arial"/>
          <w:b/>
          <w:sz w:val="20"/>
          <w:szCs w:val="20"/>
        </w:rPr>
        <w:t>education researchers</w:t>
      </w:r>
    </w:p>
    <w:p w14:paraId="6327878D" w14:textId="77777777" w:rsidR="00E270C9" w:rsidRPr="00BE2E7E" w:rsidRDefault="00E270C9" w:rsidP="002D3EE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2854"/>
        <w:gridCol w:w="2066"/>
        <w:gridCol w:w="617"/>
        <w:gridCol w:w="725"/>
        <w:gridCol w:w="725"/>
        <w:gridCol w:w="728"/>
      </w:tblGrid>
      <w:tr w:rsidR="00E270C9" w:rsidRPr="00BE2E7E" w14:paraId="788B7522" w14:textId="77777777" w:rsidTr="004A520E">
        <w:trPr>
          <w:trHeight w:val="423"/>
        </w:trPr>
        <w:tc>
          <w:tcPr>
            <w:tcW w:w="3588" w:type="dxa"/>
            <w:shd w:val="clear" w:color="auto" w:fill="D9D9D9"/>
            <w:vAlign w:val="center"/>
          </w:tcPr>
          <w:p w14:paraId="7E8807C8" w14:textId="77777777" w:rsidR="00E270C9" w:rsidRPr="00BE2E7E" w:rsidRDefault="00E270C9" w:rsidP="002D3EE3">
            <w:pPr>
              <w:rPr>
                <w:rFonts w:ascii="Arial" w:hAnsi="Arial" w:cs="Arial"/>
                <w:b/>
                <w:sz w:val="20"/>
                <w:szCs w:val="20"/>
              </w:rPr>
            </w:pPr>
          </w:p>
        </w:tc>
        <w:tc>
          <w:tcPr>
            <w:tcW w:w="2854" w:type="dxa"/>
            <w:shd w:val="clear" w:color="auto" w:fill="D9D9D9"/>
            <w:vAlign w:val="center"/>
          </w:tcPr>
          <w:p w14:paraId="439F8283"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595EA2FF"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1E9FEE73"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10D517C1" w14:textId="77777777" w:rsidTr="004A520E">
        <w:trPr>
          <w:trHeight w:val="423"/>
        </w:trPr>
        <w:tc>
          <w:tcPr>
            <w:tcW w:w="3588" w:type="dxa"/>
            <w:shd w:val="clear" w:color="auto" w:fill="D9D9D9"/>
            <w:vAlign w:val="center"/>
          </w:tcPr>
          <w:p w14:paraId="1919A4DF"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854" w:type="dxa"/>
            <w:shd w:val="clear" w:color="auto" w:fill="D9D9D9"/>
            <w:vAlign w:val="center"/>
          </w:tcPr>
          <w:p w14:paraId="07D6BAE2"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53CC2899"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5A3E4DC5"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233A76C1"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14EA8B14"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04E64441"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18C9B7E1" w14:textId="77777777" w:rsidTr="00BC173E">
        <w:trPr>
          <w:trHeight w:val="1052"/>
        </w:trPr>
        <w:tc>
          <w:tcPr>
            <w:tcW w:w="3588" w:type="dxa"/>
            <w:vAlign w:val="center"/>
          </w:tcPr>
          <w:p w14:paraId="59FD0C0C" w14:textId="77777777" w:rsidR="00E270C9" w:rsidRPr="00BE2E7E" w:rsidRDefault="00E270C9" w:rsidP="002D3EE3">
            <w:pPr>
              <w:rPr>
                <w:rFonts w:ascii="Arial" w:hAnsi="Arial" w:cs="Arial"/>
                <w:sz w:val="20"/>
                <w:szCs w:val="20"/>
              </w:rPr>
            </w:pPr>
            <w:r w:rsidRPr="00BE2E7E">
              <w:rPr>
                <w:rFonts w:ascii="Arial" w:hAnsi="Arial" w:cs="Arial"/>
                <w:sz w:val="20"/>
                <w:szCs w:val="20"/>
              </w:rPr>
              <w:t>Assessment 301-501 for PhD Educators</w:t>
            </w:r>
          </w:p>
        </w:tc>
        <w:tc>
          <w:tcPr>
            <w:tcW w:w="2854" w:type="dxa"/>
            <w:vAlign w:val="center"/>
          </w:tcPr>
          <w:p w14:paraId="5BC40665" w14:textId="650F1B95" w:rsidR="00E270C9" w:rsidRPr="00BE2E7E" w:rsidRDefault="00F553AE" w:rsidP="002D3EE3">
            <w:pPr>
              <w:rPr>
                <w:rFonts w:ascii="Arial" w:hAnsi="Arial" w:cs="Arial"/>
                <w:sz w:val="20"/>
                <w:szCs w:val="20"/>
              </w:rPr>
            </w:pPr>
            <w:r w:rsidRPr="00BE2E7E">
              <w:rPr>
                <w:rFonts w:ascii="Arial" w:hAnsi="Arial" w:cs="Arial"/>
                <w:sz w:val="20"/>
                <w:szCs w:val="20"/>
              </w:rPr>
              <w:t>Small peer led discussion groups</w:t>
            </w:r>
            <w:r w:rsidR="00E270C9" w:rsidRPr="00BE2E7E">
              <w:rPr>
                <w:rFonts w:ascii="Arial" w:hAnsi="Arial" w:cs="Arial"/>
                <w:sz w:val="20"/>
                <w:szCs w:val="20"/>
              </w:rPr>
              <w:t xml:space="preserve"> offered at 2014 ACS Clinical Congress and 2015 SEW Week</w:t>
            </w:r>
          </w:p>
        </w:tc>
        <w:tc>
          <w:tcPr>
            <w:tcW w:w="2066" w:type="dxa"/>
            <w:vAlign w:val="center"/>
          </w:tcPr>
          <w:p w14:paraId="0A3628F6" w14:textId="0FA21B04" w:rsidR="00E270C9" w:rsidRPr="00BE2E7E" w:rsidRDefault="00E270C9" w:rsidP="002D3EE3">
            <w:pPr>
              <w:rPr>
                <w:rFonts w:ascii="Arial" w:hAnsi="Arial" w:cs="Arial"/>
                <w:sz w:val="20"/>
                <w:szCs w:val="20"/>
              </w:rPr>
            </w:pPr>
            <w:r w:rsidRPr="00BE2E7E">
              <w:rPr>
                <w:rFonts w:ascii="Arial" w:hAnsi="Arial" w:cs="Arial"/>
                <w:sz w:val="20"/>
                <w:szCs w:val="20"/>
              </w:rPr>
              <w:t>AE</w:t>
            </w:r>
          </w:p>
        </w:tc>
        <w:tc>
          <w:tcPr>
            <w:tcW w:w="617" w:type="dxa"/>
            <w:vAlign w:val="center"/>
          </w:tcPr>
          <w:p w14:paraId="5ACE17CB" w14:textId="77777777" w:rsidR="00E270C9" w:rsidRPr="00BE2E7E" w:rsidRDefault="00E270C9" w:rsidP="002D3EE3">
            <w:pPr>
              <w:rPr>
                <w:rFonts w:ascii="Arial" w:hAnsi="Arial" w:cs="Arial"/>
                <w:sz w:val="20"/>
                <w:szCs w:val="20"/>
              </w:rPr>
            </w:pPr>
          </w:p>
        </w:tc>
        <w:tc>
          <w:tcPr>
            <w:tcW w:w="725" w:type="dxa"/>
            <w:vAlign w:val="center"/>
          </w:tcPr>
          <w:p w14:paraId="2F73A9F4" w14:textId="77777777" w:rsidR="00E270C9" w:rsidRPr="00BE2E7E" w:rsidRDefault="00E270C9" w:rsidP="002D3EE3">
            <w:pPr>
              <w:rPr>
                <w:rFonts w:ascii="Arial" w:hAnsi="Arial" w:cs="Arial"/>
                <w:sz w:val="20"/>
                <w:szCs w:val="20"/>
              </w:rPr>
            </w:pPr>
          </w:p>
        </w:tc>
        <w:tc>
          <w:tcPr>
            <w:tcW w:w="725" w:type="dxa"/>
            <w:vAlign w:val="center"/>
          </w:tcPr>
          <w:p w14:paraId="034BBC01" w14:textId="77777777" w:rsidR="00E270C9" w:rsidRPr="00BE2E7E" w:rsidRDefault="00E270C9" w:rsidP="002D3EE3">
            <w:pPr>
              <w:rPr>
                <w:rFonts w:ascii="Arial" w:hAnsi="Arial" w:cs="Arial"/>
                <w:sz w:val="20"/>
                <w:szCs w:val="20"/>
              </w:rPr>
            </w:pPr>
          </w:p>
        </w:tc>
        <w:tc>
          <w:tcPr>
            <w:tcW w:w="728" w:type="dxa"/>
            <w:vAlign w:val="center"/>
          </w:tcPr>
          <w:p w14:paraId="0B7814FC" w14:textId="77777777" w:rsidR="00E270C9" w:rsidRPr="00BE2E7E" w:rsidRDefault="00E270C9" w:rsidP="002D3EE3">
            <w:pPr>
              <w:rPr>
                <w:rFonts w:ascii="Arial" w:hAnsi="Arial" w:cs="Arial"/>
                <w:sz w:val="20"/>
                <w:szCs w:val="20"/>
              </w:rPr>
            </w:pPr>
          </w:p>
        </w:tc>
      </w:tr>
      <w:tr w:rsidR="00E270C9" w:rsidRPr="00BE2E7E" w14:paraId="6A49DE4D" w14:textId="77777777" w:rsidTr="00BC173E">
        <w:trPr>
          <w:trHeight w:val="1160"/>
        </w:trPr>
        <w:tc>
          <w:tcPr>
            <w:tcW w:w="3588" w:type="dxa"/>
            <w:vAlign w:val="center"/>
          </w:tcPr>
          <w:p w14:paraId="0DA00348" w14:textId="77777777" w:rsidR="00E270C9" w:rsidRPr="00BE2E7E" w:rsidRDefault="00E270C9" w:rsidP="002D3EE3">
            <w:pPr>
              <w:rPr>
                <w:rFonts w:ascii="Arial" w:hAnsi="Arial" w:cs="Arial"/>
                <w:sz w:val="20"/>
                <w:szCs w:val="20"/>
              </w:rPr>
            </w:pPr>
            <w:r w:rsidRPr="00BE2E7E">
              <w:rPr>
                <w:rFonts w:ascii="Arial" w:hAnsi="Arial" w:cs="Arial"/>
                <w:sz w:val="20"/>
                <w:szCs w:val="20"/>
              </w:rPr>
              <w:t>Development of PhD Recruitment, Onboarding and Networking (RON) program</w:t>
            </w:r>
          </w:p>
        </w:tc>
        <w:tc>
          <w:tcPr>
            <w:tcW w:w="2854" w:type="dxa"/>
            <w:vAlign w:val="center"/>
          </w:tcPr>
          <w:p w14:paraId="4EAA8F80" w14:textId="77777777" w:rsidR="00E270C9" w:rsidRPr="00BE2E7E" w:rsidRDefault="00E270C9" w:rsidP="002D3EE3">
            <w:pPr>
              <w:rPr>
                <w:rFonts w:ascii="Arial" w:hAnsi="Arial" w:cs="Arial"/>
                <w:sz w:val="20"/>
                <w:szCs w:val="20"/>
              </w:rPr>
            </w:pPr>
            <w:r w:rsidRPr="00BE2E7E">
              <w:rPr>
                <w:rFonts w:ascii="Arial" w:hAnsi="Arial" w:cs="Arial"/>
                <w:sz w:val="20"/>
                <w:szCs w:val="20"/>
              </w:rPr>
              <w:t>Implementation of RON, April, 2015</w:t>
            </w:r>
          </w:p>
        </w:tc>
        <w:tc>
          <w:tcPr>
            <w:tcW w:w="2066" w:type="dxa"/>
            <w:vAlign w:val="center"/>
          </w:tcPr>
          <w:p w14:paraId="004FF563" w14:textId="77777777" w:rsidR="00E270C9" w:rsidRPr="00BE2E7E" w:rsidRDefault="00E270C9" w:rsidP="002D3EE3">
            <w:pPr>
              <w:rPr>
                <w:rFonts w:ascii="Arial" w:hAnsi="Arial" w:cs="Arial"/>
                <w:sz w:val="20"/>
                <w:szCs w:val="20"/>
              </w:rPr>
            </w:pPr>
            <w:r w:rsidRPr="00BE2E7E">
              <w:rPr>
                <w:rFonts w:ascii="Arial" w:hAnsi="Arial" w:cs="Arial"/>
                <w:sz w:val="20"/>
                <w:szCs w:val="20"/>
              </w:rPr>
              <w:t>Ad Hoc group (Aimee Gardner, lead contact), AE</w:t>
            </w:r>
          </w:p>
        </w:tc>
        <w:tc>
          <w:tcPr>
            <w:tcW w:w="617" w:type="dxa"/>
            <w:vAlign w:val="center"/>
          </w:tcPr>
          <w:p w14:paraId="16858486" w14:textId="77777777" w:rsidR="00E270C9" w:rsidRPr="00BE2E7E" w:rsidRDefault="00E270C9" w:rsidP="002D3EE3">
            <w:pPr>
              <w:rPr>
                <w:rFonts w:ascii="Arial" w:hAnsi="Arial" w:cs="Arial"/>
                <w:sz w:val="20"/>
                <w:szCs w:val="20"/>
              </w:rPr>
            </w:pPr>
          </w:p>
        </w:tc>
        <w:tc>
          <w:tcPr>
            <w:tcW w:w="725" w:type="dxa"/>
            <w:vAlign w:val="center"/>
          </w:tcPr>
          <w:p w14:paraId="1B39CCF2" w14:textId="77777777" w:rsidR="00E270C9" w:rsidRPr="00BE2E7E" w:rsidRDefault="00E270C9" w:rsidP="002D3EE3">
            <w:pPr>
              <w:rPr>
                <w:rFonts w:ascii="Arial" w:hAnsi="Arial" w:cs="Arial"/>
                <w:sz w:val="20"/>
                <w:szCs w:val="20"/>
              </w:rPr>
            </w:pPr>
          </w:p>
        </w:tc>
        <w:tc>
          <w:tcPr>
            <w:tcW w:w="725" w:type="dxa"/>
            <w:vAlign w:val="center"/>
          </w:tcPr>
          <w:p w14:paraId="13780D9B" w14:textId="77777777" w:rsidR="00E270C9" w:rsidRPr="00BE2E7E" w:rsidRDefault="00E270C9" w:rsidP="002D3EE3">
            <w:pPr>
              <w:rPr>
                <w:rFonts w:ascii="Arial" w:hAnsi="Arial" w:cs="Arial"/>
                <w:sz w:val="20"/>
                <w:szCs w:val="20"/>
              </w:rPr>
            </w:pPr>
          </w:p>
        </w:tc>
        <w:tc>
          <w:tcPr>
            <w:tcW w:w="728" w:type="dxa"/>
            <w:vAlign w:val="center"/>
          </w:tcPr>
          <w:p w14:paraId="7FAEA701" w14:textId="77777777" w:rsidR="00E270C9" w:rsidRPr="00BE2E7E" w:rsidRDefault="00E270C9" w:rsidP="002D3EE3">
            <w:pPr>
              <w:rPr>
                <w:rFonts w:ascii="Arial" w:hAnsi="Arial" w:cs="Arial"/>
                <w:sz w:val="20"/>
                <w:szCs w:val="20"/>
              </w:rPr>
            </w:pPr>
          </w:p>
        </w:tc>
      </w:tr>
      <w:tr w:rsidR="00E270C9" w:rsidRPr="00BE2E7E" w14:paraId="72732F3E" w14:textId="77777777" w:rsidTr="00BA2524">
        <w:trPr>
          <w:trHeight w:val="1142"/>
        </w:trPr>
        <w:tc>
          <w:tcPr>
            <w:tcW w:w="3588" w:type="dxa"/>
            <w:vAlign w:val="center"/>
          </w:tcPr>
          <w:p w14:paraId="2EE22370" w14:textId="77777777" w:rsidR="00E270C9" w:rsidRPr="00BE2E7E" w:rsidRDefault="00E270C9" w:rsidP="002D3EE3">
            <w:pPr>
              <w:rPr>
                <w:rFonts w:ascii="Arial" w:hAnsi="Arial" w:cs="Arial"/>
                <w:sz w:val="20"/>
                <w:szCs w:val="20"/>
              </w:rPr>
            </w:pPr>
            <w:r w:rsidRPr="00BE2E7E">
              <w:rPr>
                <w:rFonts w:ascii="Arial" w:hAnsi="Arial" w:cs="Arial"/>
                <w:sz w:val="20"/>
                <w:szCs w:val="20"/>
              </w:rPr>
              <w:t>Actively support and coordinate efforts with other ASE committees that currently include PhDs as members</w:t>
            </w:r>
          </w:p>
        </w:tc>
        <w:tc>
          <w:tcPr>
            <w:tcW w:w="2854" w:type="dxa"/>
            <w:vAlign w:val="center"/>
          </w:tcPr>
          <w:p w14:paraId="34765602" w14:textId="77777777" w:rsidR="00E270C9" w:rsidRPr="00BE2E7E" w:rsidRDefault="00E270C9" w:rsidP="002D3EE3">
            <w:pPr>
              <w:rPr>
                <w:rFonts w:ascii="Arial" w:hAnsi="Arial" w:cs="Arial"/>
                <w:sz w:val="20"/>
                <w:szCs w:val="20"/>
              </w:rPr>
            </w:pPr>
            <w:r w:rsidRPr="00BE2E7E">
              <w:rPr>
                <w:rFonts w:ascii="Arial" w:hAnsi="Arial" w:cs="Arial"/>
                <w:sz w:val="20"/>
                <w:szCs w:val="20"/>
              </w:rPr>
              <w:t>Increase PhD members by 10% by 2016</w:t>
            </w:r>
          </w:p>
        </w:tc>
        <w:tc>
          <w:tcPr>
            <w:tcW w:w="2066" w:type="dxa"/>
            <w:vAlign w:val="center"/>
          </w:tcPr>
          <w:p w14:paraId="3ACE47CB"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16A51203" w14:textId="77777777" w:rsidR="00E270C9" w:rsidRPr="00BE2E7E" w:rsidRDefault="00E270C9" w:rsidP="002D3EE3">
            <w:pPr>
              <w:rPr>
                <w:rFonts w:ascii="Arial" w:hAnsi="Arial" w:cs="Arial"/>
                <w:sz w:val="20"/>
                <w:szCs w:val="20"/>
              </w:rPr>
            </w:pPr>
          </w:p>
        </w:tc>
        <w:tc>
          <w:tcPr>
            <w:tcW w:w="725" w:type="dxa"/>
            <w:vAlign w:val="center"/>
          </w:tcPr>
          <w:p w14:paraId="55B0B9B5" w14:textId="77777777" w:rsidR="00E270C9" w:rsidRPr="00BE2E7E" w:rsidRDefault="00E270C9" w:rsidP="002D3EE3">
            <w:pPr>
              <w:rPr>
                <w:rFonts w:ascii="Arial" w:hAnsi="Arial" w:cs="Arial"/>
                <w:sz w:val="20"/>
                <w:szCs w:val="20"/>
              </w:rPr>
            </w:pPr>
          </w:p>
        </w:tc>
        <w:tc>
          <w:tcPr>
            <w:tcW w:w="725" w:type="dxa"/>
            <w:vAlign w:val="center"/>
          </w:tcPr>
          <w:p w14:paraId="77D12C91" w14:textId="77777777" w:rsidR="00E270C9" w:rsidRPr="00BE2E7E" w:rsidRDefault="00E270C9" w:rsidP="002D3EE3">
            <w:pPr>
              <w:rPr>
                <w:rFonts w:ascii="Arial" w:hAnsi="Arial" w:cs="Arial"/>
                <w:sz w:val="20"/>
                <w:szCs w:val="20"/>
              </w:rPr>
            </w:pPr>
          </w:p>
        </w:tc>
        <w:tc>
          <w:tcPr>
            <w:tcW w:w="728" w:type="dxa"/>
            <w:vAlign w:val="center"/>
          </w:tcPr>
          <w:p w14:paraId="2EA7B262" w14:textId="77777777" w:rsidR="00E270C9" w:rsidRPr="00BE2E7E" w:rsidRDefault="00E270C9" w:rsidP="002D3EE3">
            <w:pPr>
              <w:rPr>
                <w:rFonts w:ascii="Arial" w:hAnsi="Arial" w:cs="Arial"/>
                <w:sz w:val="20"/>
                <w:szCs w:val="20"/>
              </w:rPr>
            </w:pPr>
          </w:p>
        </w:tc>
      </w:tr>
      <w:tr w:rsidR="00E270C9" w:rsidRPr="00BE2E7E" w14:paraId="4F05B21F" w14:textId="77777777" w:rsidTr="00BA2524">
        <w:trPr>
          <w:trHeight w:val="1142"/>
        </w:trPr>
        <w:tc>
          <w:tcPr>
            <w:tcW w:w="3588" w:type="dxa"/>
            <w:vAlign w:val="center"/>
          </w:tcPr>
          <w:p w14:paraId="47E84EF7"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Liaise with Nurses in Surgical Education (NSE) and Coordinators in Surgical Education (CSE) to increase numbers of nurses and surgical education coordinators  </w:t>
            </w:r>
          </w:p>
        </w:tc>
        <w:tc>
          <w:tcPr>
            <w:tcW w:w="2854" w:type="dxa"/>
            <w:vAlign w:val="center"/>
          </w:tcPr>
          <w:p w14:paraId="362A33DF" w14:textId="77777777" w:rsidR="00E270C9" w:rsidRPr="00BE2E7E" w:rsidRDefault="00E270C9" w:rsidP="002D3EE3">
            <w:pPr>
              <w:rPr>
                <w:rFonts w:ascii="Arial" w:hAnsi="Arial" w:cs="Arial"/>
                <w:sz w:val="20"/>
                <w:szCs w:val="20"/>
              </w:rPr>
            </w:pPr>
            <w:r w:rsidRPr="00BE2E7E">
              <w:rPr>
                <w:rFonts w:ascii="Arial" w:hAnsi="Arial" w:cs="Arial"/>
                <w:sz w:val="20"/>
                <w:szCs w:val="20"/>
              </w:rPr>
              <w:t>Increase Nurses and Coordinator members by 10% by 2016</w:t>
            </w:r>
          </w:p>
        </w:tc>
        <w:tc>
          <w:tcPr>
            <w:tcW w:w="2066" w:type="dxa"/>
            <w:vAlign w:val="center"/>
          </w:tcPr>
          <w:p w14:paraId="0C14B932" w14:textId="77777777" w:rsidR="00E270C9" w:rsidRPr="00BE2E7E" w:rsidRDefault="00E270C9" w:rsidP="002D3EE3">
            <w:pPr>
              <w:rPr>
                <w:rFonts w:ascii="Arial" w:hAnsi="Arial" w:cs="Arial"/>
                <w:sz w:val="20"/>
                <w:szCs w:val="20"/>
              </w:rPr>
            </w:pPr>
            <w:r w:rsidRPr="00BE2E7E">
              <w:rPr>
                <w:rFonts w:ascii="Arial" w:hAnsi="Arial" w:cs="Arial"/>
                <w:sz w:val="20"/>
                <w:szCs w:val="20"/>
              </w:rPr>
              <w:t>M, NSE, CSE</w:t>
            </w:r>
          </w:p>
        </w:tc>
        <w:tc>
          <w:tcPr>
            <w:tcW w:w="617" w:type="dxa"/>
            <w:vAlign w:val="center"/>
          </w:tcPr>
          <w:p w14:paraId="12117C13" w14:textId="77777777" w:rsidR="00E270C9" w:rsidRPr="00BE2E7E" w:rsidRDefault="00E270C9" w:rsidP="002D3EE3">
            <w:pPr>
              <w:rPr>
                <w:rFonts w:ascii="Arial" w:hAnsi="Arial" w:cs="Arial"/>
                <w:sz w:val="20"/>
                <w:szCs w:val="20"/>
              </w:rPr>
            </w:pPr>
          </w:p>
        </w:tc>
        <w:tc>
          <w:tcPr>
            <w:tcW w:w="725" w:type="dxa"/>
            <w:vAlign w:val="center"/>
          </w:tcPr>
          <w:p w14:paraId="43D18E43" w14:textId="77777777" w:rsidR="00E270C9" w:rsidRPr="00BE2E7E" w:rsidRDefault="00E270C9" w:rsidP="002D3EE3">
            <w:pPr>
              <w:rPr>
                <w:rFonts w:ascii="Arial" w:hAnsi="Arial" w:cs="Arial"/>
                <w:sz w:val="20"/>
                <w:szCs w:val="20"/>
              </w:rPr>
            </w:pPr>
          </w:p>
        </w:tc>
        <w:tc>
          <w:tcPr>
            <w:tcW w:w="725" w:type="dxa"/>
            <w:vAlign w:val="center"/>
          </w:tcPr>
          <w:p w14:paraId="594B845E" w14:textId="77777777" w:rsidR="00E270C9" w:rsidRPr="00BE2E7E" w:rsidRDefault="00E270C9" w:rsidP="002D3EE3">
            <w:pPr>
              <w:rPr>
                <w:rFonts w:ascii="Arial" w:hAnsi="Arial" w:cs="Arial"/>
                <w:sz w:val="20"/>
                <w:szCs w:val="20"/>
              </w:rPr>
            </w:pPr>
          </w:p>
        </w:tc>
        <w:tc>
          <w:tcPr>
            <w:tcW w:w="728" w:type="dxa"/>
            <w:vAlign w:val="center"/>
          </w:tcPr>
          <w:p w14:paraId="4121F6CB" w14:textId="77777777" w:rsidR="00E270C9" w:rsidRPr="00BE2E7E" w:rsidRDefault="00E270C9" w:rsidP="002D3EE3">
            <w:pPr>
              <w:rPr>
                <w:rFonts w:ascii="Arial" w:hAnsi="Arial" w:cs="Arial"/>
                <w:sz w:val="20"/>
                <w:szCs w:val="20"/>
              </w:rPr>
            </w:pPr>
          </w:p>
        </w:tc>
      </w:tr>
      <w:tr w:rsidR="00E270C9" w:rsidRPr="00BE2E7E" w14:paraId="62295A8A" w14:textId="77777777" w:rsidTr="00BA2524">
        <w:trPr>
          <w:trHeight w:val="1142"/>
        </w:trPr>
        <w:tc>
          <w:tcPr>
            <w:tcW w:w="3588" w:type="dxa"/>
            <w:vAlign w:val="center"/>
          </w:tcPr>
          <w:p w14:paraId="288F2A14" w14:textId="77777777" w:rsidR="00E270C9" w:rsidRPr="00BE2E7E" w:rsidRDefault="00E270C9" w:rsidP="002D3EE3">
            <w:pPr>
              <w:rPr>
                <w:rFonts w:ascii="Arial" w:hAnsi="Arial" w:cs="Arial"/>
                <w:sz w:val="20"/>
                <w:szCs w:val="20"/>
              </w:rPr>
            </w:pPr>
            <w:r w:rsidRPr="00BE2E7E">
              <w:rPr>
                <w:rFonts w:ascii="Arial" w:hAnsi="Arial" w:cs="Arial"/>
                <w:sz w:val="20"/>
                <w:szCs w:val="20"/>
              </w:rPr>
              <w:t>Contact Human Performance Engineering programs to determine the educational needs of this group and attempt to recruit these educators to the ASE</w:t>
            </w:r>
          </w:p>
        </w:tc>
        <w:tc>
          <w:tcPr>
            <w:tcW w:w="2854" w:type="dxa"/>
            <w:vAlign w:val="center"/>
          </w:tcPr>
          <w:p w14:paraId="174DFA70" w14:textId="77777777" w:rsidR="00E270C9" w:rsidRPr="00BE2E7E" w:rsidRDefault="00E270C9" w:rsidP="002D3EE3">
            <w:pPr>
              <w:rPr>
                <w:rFonts w:ascii="Arial" w:hAnsi="Arial" w:cs="Arial"/>
                <w:sz w:val="20"/>
                <w:szCs w:val="20"/>
              </w:rPr>
            </w:pPr>
            <w:r w:rsidRPr="00BE2E7E">
              <w:rPr>
                <w:rFonts w:ascii="Arial" w:hAnsi="Arial" w:cs="Arial"/>
                <w:sz w:val="20"/>
                <w:szCs w:val="20"/>
              </w:rPr>
              <w:t>Determine if “fit” with ASE is appropriate and recruit if possible by April 2015</w:t>
            </w:r>
          </w:p>
        </w:tc>
        <w:tc>
          <w:tcPr>
            <w:tcW w:w="2066" w:type="dxa"/>
            <w:vAlign w:val="center"/>
          </w:tcPr>
          <w:p w14:paraId="258D64DE"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3C636BBF" w14:textId="77777777" w:rsidR="00E270C9" w:rsidRPr="00BE2E7E" w:rsidRDefault="00E270C9" w:rsidP="002D3EE3">
            <w:pPr>
              <w:rPr>
                <w:rFonts w:ascii="Arial" w:hAnsi="Arial" w:cs="Arial"/>
                <w:sz w:val="20"/>
                <w:szCs w:val="20"/>
              </w:rPr>
            </w:pPr>
          </w:p>
        </w:tc>
        <w:tc>
          <w:tcPr>
            <w:tcW w:w="725" w:type="dxa"/>
            <w:vAlign w:val="center"/>
          </w:tcPr>
          <w:p w14:paraId="4D2942B9" w14:textId="77777777" w:rsidR="00E270C9" w:rsidRPr="00BE2E7E" w:rsidRDefault="00E270C9" w:rsidP="002D3EE3">
            <w:pPr>
              <w:rPr>
                <w:rFonts w:ascii="Arial" w:hAnsi="Arial" w:cs="Arial"/>
                <w:sz w:val="20"/>
                <w:szCs w:val="20"/>
              </w:rPr>
            </w:pPr>
          </w:p>
        </w:tc>
        <w:tc>
          <w:tcPr>
            <w:tcW w:w="725" w:type="dxa"/>
            <w:vAlign w:val="center"/>
          </w:tcPr>
          <w:p w14:paraId="42F17FDC" w14:textId="77777777" w:rsidR="00E270C9" w:rsidRPr="00BE2E7E" w:rsidRDefault="00E270C9" w:rsidP="002D3EE3">
            <w:pPr>
              <w:rPr>
                <w:rFonts w:ascii="Arial" w:hAnsi="Arial" w:cs="Arial"/>
                <w:sz w:val="20"/>
                <w:szCs w:val="20"/>
              </w:rPr>
            </w:pPr>
          </w:p>
        </w:tc>
        <w:tc>
          <w:tcPr>
            <w:tcW w:w="728" w:type="dxa"/>
            <w:vAlign w:val="center"/>
          </w:tcPr>
          <w:p w14:paraId="45C2EDCB" w14:textId="77777777" w:rsidR="00E270C9" w:rsidRPr="00BE2E7E" w:rsidRDefault="00E270C9" w:rsidP="002D3EE3">
            <w:pPr>
              <w:rPr>
                <w:rFonts w:ascii="Arial" w:hAnsi="Arial" w:cs="Arial"/>
                <w:sz w:val="20"/>
                <w:szCs w:val="20"/>
              </w:rPr>
            </w:pPr>
          </w:p>
        </w:tc>
      </w:tr>
      <w:tr w:rsidR="00E270C9" w:rsidRPr="00BE2E7E" w14:paraId="7A6B57AD" w14:textId="77777777" w:rsidTr="00BA2524">
        <w:trPr>
          <w:trHeight w:val="1142"/>
        </w:trPr>
        <w:tc>
          <w:tcPr>
            <w:tcW w:w="3588" w:type="dxa"/>
            <w:vAlign w:val="center"/>
          </w:tcPr>
          <w:p w14:paraId="67833925"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Expand “Fundamentals of an Academic Career in Surgery Education” to include non-MD Members</w:t>
            </w:r>
          </w:p>
        </w:tc>
        <w:tc>
          <w:tcPr>
            <w:tcW w:w="2854" w:type="dxa"/>
            <w:vAlign w:val="center"/>
          </w:tcPr>
          <w:p w14:paraId="3034388E" w14:textId="77777777" w:rsidR="00E270C9" w:rsidRPr="00BE2E7E" w:rsidRDefault="00E270C9" w:rsidP="002D3EE3">
            <w:pPr>
              <w:rPr>
                <w:rFonts w:ascii="Arial" w:hAnsi="Arial" w:cs="Arial"/>
                <w:sz w:val="20"/>
                <w:szCs w:val="20"/>
              </w:rPr>
            </w:pPr>
            <w:r w:rsidRPr="00BE2E7E">
              <w:rPr>
                <w:rFonts w:ascii="Arial" w:hAnsi="Arial" w:cs="Arial"/>
                <w:sz w:val="20"/>
                <w:szCs w:val="20"/>
              </w:rPr>
              <w:t>Offer expanded course by April 2016</w:t>
            </w:r>
          </w:p>
        </w:tc>
        <w:tc>
          <w:tcPr>
            <w:tcW w:w="2066" w:type="dxa"/>
            <w:vAlign w:val="center"/>
          </w:tcPr>
          <w:p w14:paraId="5E6A5994" w14:textId="77777777" w:rsidR="00E270C9" w:rsidRPr="00BE2E7E" w:rsidRDefault="00E270C9" w:rsidP="002D3EE3">
            <w:pPr>
              <w:rPr>
                <w:rFonts w:ascii="Arial" w:hAnsi="Arial" w:cs="Arial"/>
                <w:sz w:val="20"/>
                <w:szCs w:val="20"/>
              </w:rPr>
            </w:pPr>
            <w:r w:rsidRPr="00BE2E7E">
              <w:rPr>
                <w:rFonts w:ascii="Arial" w:hAnsi="Arial" w:cs="Arial"/>
                <w:sz w:val="20"/>
                <w:szCs w:val="20"/>
              </w:rPr>
              <w:t>FD</w:t>
            </w:r>
          </w:p>
        </w:tc>
        <w:tc>
          <w:tcPr>
            <w:tcW w:w="617" w:type="dxa"/>
            <w:vAlign w:val="center"/>
          </w:tcPr>
          <w:p w14:paraId="30FB733C" w14:textId="77777777" w:rsidR="00E270C9" w:rsidRPr="00BE2E7E" w:rsidRDefault="00E270C9" w:rsidP="002D3EE3">
            <w:pPr>
              <w:rPr>
                <w:rFonts w:ascii="Arial" w:hAnsi="Arial" w:cs="Arial"/>
                <w:sz w:val="20"/>
                <w:szCs w:val="20"/>
              </w:rPr>
            </w:pPr>
          </w:p>
        </w:tc>
        <w:tc>
          <w:tcPr>
            <w:tcW w:w="725" w:type="dxa"/>
            <w:vAlign w:val="center"/>
          </w:tcPr>
          <w:p w14:paraId="398090ED" w14:textId="77777777" w:rsidR="00E270C9" w:rsidRPr="00BE2E7E" w:rsidRDefault="00E270C9" w:rsidP="002D3EE3">
            <w:pPr>
              <w:rPr>
                <w:rFonts w:ascii="Arial" w:hAnsi="Arial" w:cs="Arial"/>
                <w:sz w:val="20"/>
                <w:szCs w:val="20"/>
              </w:rPr>
            </w:pPr>
          </w:p>
        </w:tc>
        <w:tc>
          <w:tcPr>
            <w:tcW w:w="725" w:type="dxa"/>
            <w:vAlign w:val="center"/>
          </w:tcPr>
          <w:p w14:paraId="14449C8E" w14:textId="77777777" w:rsidR="00E270C9" w:rsidRPr="00BE2E7E" w:rsidRDefault="00E270C9" w:rsidP="002D3EE3">
            <w:pPr>
              <w:rPr>
                <w:rFonts w:ascii="Arial" w:hAnsi="Arial" w:cs="Arial"/>
                <w:sz w:val="20"/>
                <w:szCs w:val="20"/>
              </w:rPr>
            </w:pPr>
          </w:p>
        </w:tc>
        <w:tc>
          <w:tcPr>
            <w:tcW w:w="728" w:type="dxa"/>
            <w:vAlign w:val="center"/>
          </w:tcPr>
          <w:p w14:paraId="2736BFDD" w14:textId="77777777" w:rsidR="00E270C9" w:rsidRPr="00BE2E7E" w:rsidRDefault="00E270C9" w:rsidP="002D3EE3">
            <w:pPr>
              <w:rPr>
                <w:rFonts w:ascii="Arial" w:hAnsi="Arial" w:cs="Arial"/>
                <w:sz w:val="20"/>
                <w:szCs w:val="20"/>
              </w:rPr>
            </w:pPr>
          </w:p>
        </w:tc>
      </w:tr>
    </w:tbl>
    <w:p w14:paraId="030F7240" w14:textId="77777777" w:rsidR="00E270C9" w:rsidRPr="00BE2E7E" w:rsidRDefault="00E270C9" w:rsidP="002D3EE3">
      <w:pPr>
        <w:rPr>
          <w:rFonts w:ascii="Arial" w:hAnsi="Arial" w:cs="Arial"/>
          <w:b/>
          <w:sz w:val="20"/>
          <w:szCs w:val="20"/>
        </w:rPr>
      </w:pPr>
    </w:p>
    <w:p w14:paraId="029EB208" w14:textId="77777777" w:rsidR="00E270C9" w:rsidRPr="00BE2E7E" w:rsidRDefault="00E270C9" w:rsidP="002D3EE3">
      <w:pPr>
        <w:rPr>
          <w:rFonts w:ascii="Arial" w:hAnsi="Arial" w:cs="Arial"/>
          <w:b/>
          <w:sz w:val="20"/>
          <w:szCs w:val="20"/>
        </w:rPr>
      </w:pPr>
    </w:p>
    <w:p w14:paraId="1D2099E7"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1 - Strategy 2   ASE will increase number of high quality presentations at annual meeting</w:t>
      </w:r>
    </w:p>
    <w:p w14:paraId="06BCF7DA"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34"/>
        <w:gridCol w:w="2066"/>
        <w:gridCol w:w="617"/>
        <w:gridCol w:w="725"/>
        <w:gridCol w:w="725"/>
        <w:gridCol w:w="728"/>
      </w:tblGrid>
      <w:tr w:rsidR="00E270C9" w:rsidRPr="00BE2E7E" w14:paraId="1063C526" w14:textId="77777777" w:rsidTr="004A520E">
        <w:trPr>
          <w:trHeight w:val="423"/>
        </w:trPr>
        <w:tc>
          <w:tcPr>
            <w:tcW w:w="3708" w:type="dxa"/>
            <w:shd w:val="clear" w:color="auto" w:fill="D9D9D9"/>
            <w:vAlign w:val="center"/>
          </w:tcPr>
          <w:p w14:paraId="1A7D163A" w14:textId="77777777" w:rsidR="00E270C9" w:rsidRPr="00BE2E7E" w:rsidRDefault="00E270C9" w:rsidP="002D3EE3">
            <w:pPr>
              <w:rPr>
                <w:rFonts w:ascii="Arial" w:hAnsi="Arial" w:cs="Arial"/>
                <w:b/>
                <w:sz w:val="20"/>
                <w:szCs w:val="20"/>
              </w:rPr>
            </w:pPr>
          </w:p>
        </w:tc>
        <w:tc>
          <w:tcPr>
            <w:tcW w:w="2734" w:type="dxa"/>
            <w:shd w:val="clear" w:color="auto" w:fill="D9D9D9"/>
            <w:vAlign w:val="center"/>
          </w:tcPr>
          <w:p w14:paraId="4BCA731B"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30AEA9F4"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37BAB2A2"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4B8128B3" w14:textId="77777777" w:rsidTr="004A520E">
        <w:trPr>
          <w:trHeight w:val="423"/>
        </w:trPr>
        <w:tc>
          <w:tcPr>
            <w:tcW w:w="3708" w:type="dxa"/>
            <w:shd w:val="clear" w:color="auto" w:fill="D9D9D9"/>
            <w:vAlign w:val="center"/>
          </w:tcPr>
          <w:p w14:paraId="5E8F038B"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734" w:type="dxa"/>
            <w:shd w:val="clear" w:color="auto" w:fill="D9D9D9"/>
            <w:vAlign w:val="center"/>
          </w:tcPr>
          <w:p w14:paraId="2F87C2F0"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064E4A0E"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047BBEE6"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1A573FCB"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2037181A"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7CA4709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4B0EEBD2" w14:textId="77777777" w:rsidTr="00BA2524">
        <w:trPr>
          <w:trHeight w:val="1430"/>
        </w:trPr>
        <w:tc>
          <w:tcPr>
            <w:tcW w:w="3708" w:type="dxa"/>
            <w:vAlign w:val="center"/>
          </w:tcPr>
          <w:p w14:paraId="350349FF" w14:textId="77777777" w:rsidR="00E270C9" w:rsidRPr="00BE2E7E" w:rsidRDefault="00E270C9" w:rsidP="002D3EE3">
            <w:pPr>
              <w:rPr>
                <w:rFonts w:ascii="Arial" w:hAnsi="Arial" w:cs="Arial"/>
                <w:color w:val="000000"/>
                <w:sz w:val="20"/>
                <w:szCs w:val="20"/>
              </w:rPr>
            </w:pPr>
            <w:r w:rsidRPr="00BE2E7E">
              <w:rPr>
                <w:rFonts w:ascii="Arial" w:hAnsi="Arial" w:cs="Arial"/>
                <w:color w:val="000000"/>
                <w:sz w:val="20"/>
                <w:szCs w:val="20"/>
              </w:rPr>
              <w:t>Create an e-learning multimedia module on giving effective presentations to share with ASE podium presenters (e-bite, SAE module)</w:t>
            </w:r>
          </w:p>
        </w:tc>
        <w:tc>
          <w:tcPr>
            <w:tcW w:w="2734" w:type="dxa"/>
            <w:vAlign w:val="center"/>
          </w:tcPr>
          <w:p w14:paraId="5A3A95D9" w14:textId="77777777" w:rsidR="00E270C9" w:rsidRPr="00BE2E7E" w:rsidRDefault="00E270C9" w:rsidP="002D3EE3">
            <w:pPr>
              <w:rPr>
                <w:rFonts w:ascii="Arial" w:hAnsi="Arial" w:cs="Arial"/>
                <w:sz w:val="20"/>
                <w:szCs w:val="20"/>
              </w:rPr>
            </w:pPr>
            <w:r w:rsidRPr="00BE2E7E">
              <w:rPr>
                <w:rFonts w:ascii="Arial" w:hAnsi="Arial" w:cs="Arial"/>
                <w:sz w:val="20"/>
                <w:szCs w:val="20"/>
              </w:rPr>
              <w:t>E-learning module to be made available by 2016 SEW</w:t>
            </w:r>
          </w:p>
        </w:tc>
        <w:tc>
          <w:tcPr>
            <w:tcW w:w="2066" w:type="dxa"/>
            <w:vAlign w:val="center"/>
          </w:tcPr>
          <w:p w14:paraId="14939A59" w14:textId="77777777" w:rsidR="00E270C9" w:rsidRPr="00BE2E7E" w:rsidRDefault="00E270C9" w:rsidP="002D3EE3">
            <w:pPr>
              <w:rPr>
                <w:rFonts w:ascii="Arial" w:hAnsi="Arial" w:cs="Arial"/>
                <w:sz w:val="20"/>
                <w:szCs w:val="20"/>
              </w:rPr>
            </w:pPr>
            <w:r w:rsidRPr="00BE2E7E">
              <w:rPr>
                <w:rFonts w:ascii="Arial" w:hAnsi="Arial" w:cs="Arial"/>
                <w:sz w:val="20"/>
                <w:szCs w:val="20"/>
              </w:rPr>
              <w:t>ERC</w:t>
            </w:r>
          </w:p>
        </w:tc>
        <w:tc>
          <w:tcPr>
            <w:tcW w:w="617" w:type="dxa"/>
            <w:vAlign w:val="center"/>
          </w:tcPr>
          <w:p w14:paraId="7D950D1D" w14:textId="77777777" w:rsidR="00E270C9" w:rsidRPr="00BE2E7E" w:rsidRDefault="00E270C9" w:rsidP="002D3EE3">
            <w:pPr>
              <w:rPr>
                <w:rFonts w:ascii="Arial" w:hAnsi="Arial" w:cs="Arial"/>
                <w:sz w:val="20"/>
                <w:szCs w:val="20"/>
              </w:rPr>
            </w:pPr>
          </w:p>
        </w:tc>
        <w:tc>
          <w:tcPr>
            <w:tcW w:w="725" w:type="dxa"/>
            <w:vAlign w:val="center"/>
          </w:tcPr>
          <w:p w14:paraId="5A2507FF" w14:textId="77777777" w:rsidR="00E270C9" w:rsidRPr="00BE2E7E" w:rsidRDefault="00E270C9" w:rsidP="002D3EE3">
            <w:pPr>
              <w:rPr>
                <w:rFonts w:ascii="Arial" w:hAnsi="Arial" w:cs="Arial"/>
                <w:sz w:val="20"/>
                <w:szCs w:val="20"/>
              </w:rPr>
            </w:pPr>
          </w:p>
        </w:tc>
        <w:tc>
          <w:tcPr>
            <w:tcW w:w="725" w:type="dxa"/>
            <w:vAlign w:val="center"/>
          </w:tcPr>
          <w:p w14:paraId="59B0A238" w14:textId="77777777" w:rsidR="00E270C9" w:rsidRPr="00BE2E7E" w:rsidRDefault="00E270C9" w:rsidP="002D3EE3">
            <w:pPr>
              <w:rPr>
                <w:rFonts w:ascii="Arial" w:hAnsi="Arial" w:cs="Arial"/>
                <w:sz w:val="20"/>
                <w:szCs w:val="20"/>
              </w:rPr>
            </w:pPr>
          </w:p>
        </w:tc>
        <w:tc>
          <w:tcPr>
            <w:tcW w:w="728" w:type="dxa"/>
            <w:vAlign w:val="center"/>
          </w:tcPr>
          <w:p w14:paraId="684C1D5A" w14:textId="77777777" w:rsidR="00E270C9" w:rsidRPr="00BE2E7E" w:rsidRDefault="00E270C9" w:rsidP="002D3EE3">
            <w:pPr>
              <w:rPr>
                <w:rFonts w:ascii="Arial" w:hAnsi="Arial" w:cs="Arial"/>
                <w:sz w:val="20"/>
                <w:szCs w:val="20"/>
              </w:rPr>
            </w:pPr>
          </w:p>
        </w:tc>
      </w:tr>
      <w:tr w:rsidR="00E270C9" w:rsidRPr="00BE2E7E" w14:paraId="1825286E" w14:textId="77777777" w:rsidTr="00CB3E82">
        <w:trPr>
          <w:trHeight w:val="1205"/>
        </w:trPr>
        <w:tc>
          <w:tcPr>
            <w:tcW w:w="3708" w:type="dxa"/>
            <w:vAlign w:val="center"/>
          </w:tcPr>
          <w:p w14:paraId="1679C73C" w14:textId="77777777" w:rsidR="00E270C9" w:rsidRPr="00BE2E7E" w:rsidRDefault="00E270C9" w:rsidP="002D3EE3">
            <w:pPr>
              <w:rPr>
                <w:rFonts w:ascii="Arial" w:hAnsi="Arial" w:cs="Arial"/>
                <w:sz w:val="20"/>
                <w:szCs w:val="20"/>
              </w:rPr>
            </w:pPr>
            <w:r w:rsidRPr="00BE2E7E">
              <w:rPr>
                <w:rFonts w:ascii="Arial" w:hAnsi="Arial" w:cs="Arial"/>
                <w:sz w:val="20"/>
                <w:szCs w:val="20"/>
              </w:rPr>
              <w:t>Co-locate annual meeting with other academic societies (e.g. SEA) and solicit collaborative projects for 2015</w:t>
            </w:r>
          </w:p>
        </w:tc>
        <w:tc>
          <w:tcPr>
            <w:tcW w:w="2734" w:type="dxa"/>
            <w:vAlign w:val="center"/>
          </w:tcPr>
          <w:p w14:paraId="58DD0A82" w14:textId="77777777" w:rsidR="00E270C9" w:rsidRPr="00BE2E7E" w:rsidRDefault="00E270C9" w:rsidP="002D3EE3">
            <w:pPr>
              <w:rPr>
                <w:rFonts w:ascii="Arial" w:hAnsi="Arial" w:cs="Arial"/>
                <w:sz w:val="20"/>
                <w:szCs w:val="20"/>
              </w:rPr>
            </w:pPr>
            <w:r w:rsidRPr="00BE2E7E">
              <w:rPr>
                <w:rFonts w:ascii="Arial" w:hAnsi="Arial" w:cs="Arial"/>
                <w:sz w:val="20"/>
                <w:szCs w:val="20"/>
              </w:rPr>
              <w:t>Co-location and integration of programming, April 2015</w:t>
            </w:r>
          </w:p>
        </w:tc>
        <w:tc>
          <w:tcPr>
            <w:tcW w:w="2066" w:type="dxa"/>
            <w:vAlign w:val="center"/>
          </w:tcPr>
          <w:p w14:paraId="32E90288" w14:textId="77777777" w:rsidR="00E270C9" w:rsidRPr="00BE2E7E" w:rsidRDefault="00E270C9" w:rsidP="002D3EE3">
            <w:pPr>
              <w:rPr>
                <w:rFonts w:ascii="Arial" w:hAnsi="Arial" w:cs="Arial"/>
                <w:sz w:val="20"/>
                <w:szCs w:val="20"/>
              </w:rPr>
            </w:pPr>
            <w:r w:rsidRPr="00BE2E7E">
              <w:rPr>
                <w:rFonts w:ascii="Arial" w:hAnsi="Arial" w:cs="Arial"/>
                <w:sz w:val="20"/>
                <w:szCs w:val="20"/>
              </w:rPr>
              <w:t>P</w:t>
            </w:r>
          </w:p>
        </w:tc>
        <w:tc>
          <w:tcPr>
            <w:tcW w:w="617" w:type="dxa"/>
            <w:vAlign w:val="center"/>
          </w:tcPr>
          <w:p w14:paraId="3012E510" w14:textId="77777777" w:rsidR="00E270C9" w:rsidRPr="00BE2E7E" w:rsidRDefault="00E270C9" w:rsidP="002D3EE3">
            <w:pPr>
              <w:rPr>
                <w:rFonts w:ascii="Arial" w:hAnsi="Arial" w:cs="Arial"/>
                <w:b/>
                <w:sz w:val="20"/>
                <w:szCs w:val="20"/>
              </w:rPr>
            </w:pPr>
          </w:p>
        </w:tc>
        <w:tc>
          <w:tcPr>
            <w:tcW w:w="725" w:type="dxa"/>
            <w:vAlign w:val="center"/>
          </w:tcPr>
          <w:p w14:paraId="5FEA5F7E" w14:textId="77777777" w:rsidR="00E270C9" w:rsidRPr="00BE2E7E" w:rsidRDefault="00E270C9" w:rsidP="002D3EE3">
            <w:pPr>
              <w:rPr>
                <w:rFonts w:ascii="Arial" w:hAnsi="Arial" w:cs="Arial"/>
                <w:b/>
                <w:sz w:val="20"/>
                <w:szCs w:val="20"/>
              </w:rPr>
            </w:pPr>
          </w:p>
        </w:tc>
        <w:tc>
          <w:tcPr>
            <w:tcW w:w="725" w:type="dxa"/>
            <w:vAlign w:val="center"/>
          </w:tcPr>
          <w:p w14:paraId="3D5E45F5" w14:textId="77777777" w:rsidR="00E270C9" w:rsidRPr="00BE2E7E" w:rsidRDefault="00E270C9" w:rsidP="002D3EE3">
            <w:pPr>
              <w:rPr>
                <w:rFonts w:ascii="Arial" w:hAnsi="Arial" w:cs="Arial"/>
                <w:b/>
                <w:sz w:val="20"/>
                <w:szCs w:val="20"/>
              </w:rPr>
            </w:pPr>
          </w:p>
        </w:tc>
        <w:tc>
          <w:tcPr>
            <w:tcW w:w="728" w:type="dxa"/>
            <w:vAlign w:val="center"/>
          </w:tcPr>
          <w:p w14:paraId="64AE9208" w14:textId="77777777" w:rsidR="00E270C9" w:rsidRPr="00BE2E7E" w:rsidRDefault="00E270C9" w:rsidP="002D3EE3">
            <w:pPr>
              <w:rPr>
                <w:rFonts w:ascii="Arial" w:hAnsi="Arial" w:cs="Arial"/>
                <w:b/>
                <w:sz w:val="20"/>
                <w:szCs w:val="20"/>
              </w:rPr>
            </w:pPr>
          </w:p>
        </w:tc>
      </w:tr>
      <w:tr w:rsidR="00E270C9" w:rsidRPr="00BE2E7E" w14:paraId="2369F89E" w14:textId="77777777" w:rsidTr="00CB3E82">
        <w:trPr>
          <w:trHeight w:val="1205"/>
        </w:trPr>
        <w:tc>
          <w:tcPr>
            <w:tcW w:w="3708" w:type="dxa"/>
            <w:vAlign w:val="center"/>
          </w:tcPr>
          <w:p w14:paraId="648CD089" w14:textId="77777777" w:rsidR="00E270C9" w:rsidRPr="00BE2E7E" w:rsidRDefault="00E270C9" w:rsidP="002D3EE3">
            <w:pPr>
              <w:pStyle w:val="ListParagraph"/>
              <w:spacing w:after="0" w:line="240" w:lineRule="auto"/>
              <w:ind w:left="0"/>
              <w:rPr>
                <w:rFonts w:ascii="Arial" w:hAnsi="Arial" w:cs="Arial"/>
                <w:sz w:val="20"/>
                <w:szCs w:val="20"/>
              </w:rPr>
            </w:pPr>
            <w:r w:rsidRPr="00BE2E7E">
              <w:rPr>
                <w:rFonts w:ascii="Arial" w:hAnsi="Arial" w:cs="Arial"/>
                <w:sz w:val="20"/>
                <w:szCs w:val="20"/>
              </w:rPr>
              <w:t>Encourage participation of international and non-physician researchers via special sessions in the annual meeting</w:t>
            </w:r>
          </w:p>
          <w:p w14:paraId="09290A0A" w14:textId="77777777" w:rsidR="00E270C9" w:rsidRPr="00BE2E7E" w:rsidRDefault="00E270C9" w:rsidP="002D3EE3">
            <w:pPr>
              <w:rPr>
                <w:rFonts w:ascii="Arial" w:hAnsi="Arial" w:cs="Arial"/>
                <w:sz w:val="20"/>
                <w:szCs w:val="20"/>
              </w:rPr>
            </w:pPr>
          </w:p>
        </w:tc>
        <w:tc>
          <w:tcPr>
            <w:tcW w:w="2734" w:type="dxa"/>
            <w:vAlign w:val="center"/>
          </w:tcPr>
          <w:p w14:paraId="0672D530" w14:textId="77777777" w:rsidR="00E270C9" w:rsidRPr="00BE2E7E" w:rsidRDefault="00E270C9" w:rsidP="002D3EE3">
            <w:pPr>
              <w:rPr>
                <w:rFonts w:ascii="Arial" w:hAnsi="Arial" w:cs="Arial"/>
                <w:sz w:val="20"/>
                <w:szCs w:val="20"/>
              </w:rPr>
            </w:pPr>
            <w:r w:rsidRPr="00BE2E7E">
              <w:rPr>
                <w:rFonts w:ascii="Arial" w:hAnsi="Arial" w:cs="Arial"/>
                <w:sz w:val="20"/>
                <w:szCs w:val="20"/>
              </w:rPr>
              <w:t>Increase the number of international members by 10% annually</w:t>
            </w:r>
          </w:p>
        </w:tc>
        <w:tc>
          <w:tcPr>
            <w:tcW w:w="2066" w:type="dxa"/>
            <w:vAlign w:val="center"/>
          </w:tcPr>
          <w:p w14:paraId="7E6944B6" w14:textId="77777777" w:rsidR="00E270C9" w:rsidRPr="00BE2E7E" w:rsidRDefault="00E270C9" w:rsidP="002D3EE3">
            <w:pPr>
              <w:rPr>
                <w:rFonts w:ascii="Arial" w:hAnsi="Arial" w:cs="Arial"/>
                <w:sz w:val="20"/>
                <w:szCs w:val="20"/>
              </w:rPr>
            </w:pPr>
            <w:r w:rsidRPr="00BE2E7E">
              <w:rPr>
                <w:rFonts w:ascii="Arial" w:hAnsi="Arial" w:cs="Arial"/>
                <w:sz w:val="20"/>
                <w:szCs w:val="20"/>
              </w:rPr>
              <w:t>P</w:t>
            </w:r>
          </w:p>
        </w:tc>
        <w:tc>
          <w:tcPr>
            <w:tcW w:w="617" w:type="dxa"/>
            <w:vAlign w:val="center"/>
          </w:tcPr>
          <w:p w14:paraId="277DF5C0" w14:textId="77777777" w:rsidR="00E270C9" w:rsidRPr="00BE2E7E" w:rsidRDefault="00E270C9" w:rsidP="002D3EE3">
            <w:pPr>
              <w:rPr>
                <w:rFonts w:ascii="Arial" w:hAnsi="Arial" w:cs="Arial"/>
                <w:b/>
                <w:sz w:val="20"/>
                <w:szCs w:val="20"/>
              </w:rPr>
            </w:pPr>
          </w:p>
        </w:tc>
        <w:tc>
          <w:tcPr>
            <w:tcW w:w="725" w:type="dxa"/>
            <w:vAlign w:val="center"/>
          </w:tcPr>
          <w:p w14:paraId="26499580" w14:textId="77777777" w:rsidR="00E270C9" w:rsidRPr="00BE2E7E" w:rsidRDefault="00E270C9" w:rsidP="002D3EE3">
            <w:pPr>
              <w:rPr>
                <w:rFonts w:ascii="Arial" w:hAnsi="Arial" w:cs="Arial"/>
                <w:b/>
                <w:sz w:val="20"/>
                <w:szCs w:val="20"/>
              </w:rPr>
            </w:pPr>
          </w:p>
        </w:tc>
        <w:tc>
          <w:tcPr>
            <w:tcW w:w="725" w:type="dxa"/>
            <w:vAlign w:val="center"/>
          </w:tcPr>
          <w:p w14:paraId="6FF925AA" w14:textId="77777777" w:rsidR="00E270C9" w:rsidRPr="00BE2E7E" w:rsidRDefault="00E270C9" w:rsidP="002D3EE3">
            <w:pPr>
              <w:rPr>
                <w:rFonts w:ascii="Arial" w:hAnsi="Arial" w:cs="Arial"/>
                <w:b/>
                <w:sz w:val="20"/>
                <w:szCs w:val="20"/>
              </w:rPr>
            </w:pPr>
          </w:p>
        </w:tc>
        <w:tc>
          <w:tcPr>
            <w:tcW w:w="728" w:type="dxa"/>
            <w:vAlign w:val="center"/>
          </w:tcPr>
          <w:p w14:paraId="4426E69D" w14:textId="77777777" w:rsidR="00E270C9" w:rsidRPr="00BE2E7E" w:rsidRDefault="00E270C9" w:rsidP="002D3EE3">
            <w:pPr>
              <w:rPr>
                <w:rFonts w:ascii="Arial" w:hAnsi="Arial" w:cs="Arial"/>
                <w:b/>
                <w:sz w:val="20"/>
                <w:szCs w:val="20"/>
              </w:rPr>
            </w:pPr>
          </w:p>
        </w:tc>
      </w:tr>
      <w:tr w:rsidR="00E270C9" w:rsidRPr="00BE2E7E" w14:paraId="5EFDBD8E" w14:textId="77777777" w:rsidTr="00CB3E82">
        <w:trPr>
          <w:trHeight w:val="1205"/>
        </w:trPr>
        <w:tc>
          <w:tcPr>
            <w:tcW w:w="3708" w:type="dxa"/>
            <w:vAlign w:val="center"/>
          </w:tcPr>
          <w:p w14:paraId="3373883C" w14:textId="77777777" w:rsidR="00E270C9" w:rsidRPr="00BE2E7E" w:rsidRDefault="00E270C9" w:rsidP="00201DD4">
            <w:pPr>
              <w:rPr>
                <w:rFonts w:ascii="Arial" w:hAnsi="Arial" w:cs="Arial"/>
                <w:sz w:val="20"/>
                <w:szCs w:val="20"/>
              </w:rPr>
            </w:pPr>
            <w:r w:rsidRPr="00BE2E7E">
              <w:rPr>
                <w:rFonts w:ascii="Arial" w:hAnsi="Arial" w:cs="Arial"/>
                <w:sz w:val="20"/>
                <w:szCs w:val="20"/>
              </w:rPr>
              <w:t>Increase the number of presentations generated from work of the committees</w:t>
            </w:r>
          </w:p>
          <w:p w14:paraId="723E4088" w14:textId="77777777" w:rsidR="00E270C9" w:rsidRPr="00BE2E7E" w:rsidRDefault="00E270C9" w:rsidP="00201DD4">
            <w:pPr>
              <w:rPr>
                <w:rFonts w:ascii="Arial" w:hAnsi="Arial" w:cs="Arial"/>
                <w:sz w:val="20"/>
                <w:szCs w:val="20"/>
              </w:rPr>
            </w:pPr>
          </w:p>
        </w:tc>
        <w:tc>
          <w:tcPr>
            <w:tcW w:w="2734" w:type="dxa"/>
            <w:vAlign w:val="center"/>
          </w:tcPr>
          <w:p w14:paraId="593EA055" w14:textId="77777777" w:rsidR="00E270C9" w:rsidRPr="00BE2E7E" w:rsidRDefault="00E270C9" w:rsidP="002D3EE3">
            <w:pPr>
              <w:rPr>
                <w:rFonts w:ascii="Arial" w:hAnsi="Arial" w:cs="Arial"/>
                <w:sz w:val="20"/>
                <w:szCs w:val="20"/>
              </w:rPr>
            </w:pPr>
            <w:r w:rsidRPr="00BE2E7E">
              <w:rPr>
                <w:rFonts w:ascii="Arial" w:hAnsi="Arial" w:cs="Arial"/>
                <w:sz w:val="20"/>
                <w:szCs w:val="20"/>
              </w:rPr>
              <w:t>1-2 podium presentations and/or whitepapers annually</w:t>
            </w:r>
          </w:p>
        </w:tc>
        <w:tc>
          <w:tcPr>
            <w:tcW w:w="2066" w:type="dxa"/>
            <w:vAlign w:val="center"/>
          </w:tcPr>
          <w:p w14:paraId="5299D1B1" w14:textId="77777777" w:rsidR="00E270C9" w:rsidRPr="00BE2E7E" w:rsidRDefault="00E270C9" w:rsidP="002D3EE3">
            <w:pPr>
              <w:rPr>
                <w:rFonts w:ascii="Arial" w:hAnsi="Arial" w:cs="Arial"/>
                <w:sz w:val="20"/>
                <w:szCs w:val="20"/>
              </w:rPr>
            </w:pPr>
            <w:r w:rsidRPr="00BE2E7E">
              <w:rPr>
                <w:rFonts w:ascii="Arial" w:hAnsi="Arial" w:cs="Arial"/>
                <w:sz w:val="20"/>
                <w:szCs w:val="20"/>
              </w:rPr>
              <w:t>All Committees</w:t>
            </w:r>
          </w:p>
        </w:tc>
        <w:tc>
          <w:tcPr>
            <w:tcW w:w="617" w:type="dxa"/>
            <w:vAlign w:val="center"/>
          </w:tcPr>
          <w:p w14:paraId="720E53F5" w14:textId="77777777" w:rsidR="00E270C9" w:rsidRPr="00BE2E7E" w:rsidRDefault="00E270C9" w:rsidP="002D3EE3">
            <w:pPr>
              <w:rPr>
                <w:rFonts w:ascii="Arial" w:hAnsi="Arial" w:cs="Arial"/>
                <w:b/>
                <w:sz w:val="20"/>
                <w:szCs w:val="20"/>
              </w:rPr>
            </w:pPr>
          </w:p>
        </w:tc>
        <w:tc>
          <w:tcPr>
            <w:tcW w:w="725" w:type="dxa"/>
            <w:vAlign w:val="center"/>
          </w:tcPr>
          <w:p w14:paraId="2AB7C3FC" w14:textId="77777777" w:rsidR="00E270C9" w:rsidRPr="00BE2E7E" w:rsidRDefault="00E270C9" w:rsidP="002D3EE3">
            <w:pPr>
              <w:rPr>
                <w:rFonts w:ascii="Arial" w:hAnsi="Arial" w:cs="Arial"/>
                <w:b/>
                <w:sz w:val="20"/>
                <w:szCs w:val="20"/>
              </w:rPr>
            </w:pPr>
          </w:p>
        </w:tc>
        <w:tc>
          <w:tcPr>
            <w:tcW w:w="725" w:type="dxa"/>
            <w:vAlign w:val="center"/>
          </w:tcPr>
          <w:p w14:paraId="66E65643" w14:textId="77777777" w:rsidR="00E270C9" w:rsidRPr="00BE2E7E" w:rsidRDefault="00E270C9" w:rsidP="002D3EE3">
            <w:pPr>
              <w:rPr>
                <w:rFonts w:ascii="Arial" w:hAnsi="Arial" w:cs="Arial"/>
                <w:b/>
                <w:sz w:val="20"/>
                <w:szCs w:val="20"/>
              </w:rPr>
            </w:pPr>
          </w:p>
        </w:tc>
        <w:tc>
          <w:tcPr>
            <w:tcW w:w="728" w:type="dxa"/>
            <w:vAlign w:val="center"/>
          </w:tcPr>
          <w:p w14:paraId="2D883FA1" w14:textId="77777777" w:rsidR="00E270C9" w:rsidRPr="00BE2E7E" w:rsidRDefault="00E270C9" w:rsidP="002D3EE3">
            <w:pPr>
              <w:rPr>
                <w:rFonts w:ascii="Arial" w:hAnsi="Arial" w:cs="Arial"/>
                <w:b/>
                <w:sz w:val="20"/>
                <w:szCs w:val="20"/>
              </w:rPr>
            </w:pPr>
          </w:p>
        </w:tc>
      </w:tr>
    </w:tbl>
    <w:p w14:paraId="475DE806" w14:textId="77777777" w:rsidR="00E270C9" w:rsidRPr="00BE2E7E" w:rsidRDefault="00E270C9" w:rsidP="002D3EE3">
      <w:pPr>
        <w:rPr>
          <w:rFonts w:ascii="Arial" w:hAnsi="Arial" w:cs="Arial"/>
          <w:b/>
          <w:sz w:val="20"/>
          <w:szCs w:val="20"/>
        </w:rPr>
      </w:pPr>
    </w:p>
    <w:p w14:paraId="789AF62F" w14:textId="77777777" w:rsidR="00E270C9" w:rsidRPr="00BE2E7E" w:rsidRDefault="00E270C9" w:rsidP="002D3EE3">
      <w:pPr>
        <w:rPr>
          <w:rFonts w:ascii="Arial" w:hAnsi="Arial" w:cs="Arial"/>
          <w:b/>
          <w:sz w:val="20"/>
          <w:szCs w:val="20"/>
        </w:rPr>
      </w:pPr>
      <w:r w:rsidRPr="00BE2E7E">
        <w:rPr>
          <w:rFonts w:ascii="Arial" w:hAnsi="Arial" w:cs="Arial"/>
          <w:b/>
          <w:sz w:val="20"/>
          <w:szCs w:val="20"/>
        </w:rPr>
        <w:lastRenderedPageBreak/>
        <w:t>Goal 1 - Strategy 3  ASE will increase number of high impact, high quality, and evidence-based publications</w:t>
      </w:r>
    </w:p>
    <w:p w14:paraId="6BE35844"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26158C2D" w14:textId="77777777" w:rsidTr="004A520E">
        <w:trPr>
          <w:trHeight w:val="423"/>
        </w:trPr>
        <w:tc>
          <w:tcPr>
            <w:tcW w:w="3828" w:type="dxa"/>
            <w:shd w:val="clear" w:color="auto" w:fill="D9D9D9"/>
            <w:vAlign w:val="center"/>
          </w:tcPr>
          <w:p w14:paraId="0BBE17D3"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16A4BB84"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48BA83D4"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366043CB"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606E3909" w14:textId="77777777" w:rsidTr="004A520E">
        <w:trPr>
          <w:trHeight w:val="423"/>
        </w:trPr>
        <w:tc>
          <w:tcPr>
            <w:tcW w:w="3828" w:type="dxa"/>
            <w:shd w:val="clear" w:color="auto" w:fill="D9D9D9"/>
            <w:vAlign w:val="center"/>
          </w:tcPr>
          <w:p w14:paraId="23AF747D"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1D14A698"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3C47DE20"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2C21415A"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12D4D75D"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0A56D112"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3F9F618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16F0CA4F" w14:textId="77777777" w:rsidTr="004A520E">
        <w:trPr>
          <w:trHeight w:val="2065"/>
        </w:trPr>
        <w:tc>
          <w:tcPr>
            <w:tcW w:w="3828" w:type="dxa"/>
            <w:vAlign w:val="center"/>
          </w:tcPr>
          <w:p w14:paraId="7F8EEDCD" w14:textId="77777777" w:rsidR="00E270C9" w:rsidRPr="00BE2E7E" w:rsidRDefault="00E270C9" w:rsidP="002D3EE3">
            <w:pPr>
              <w:rPr>
                <w:rFonts w:ascii="Arial" w:hAnsi="Arial" w:cs="Arial"/>
                <w:color w:val="5B9BD5"/>
                <w:sz w:val="20"/>
                <w:szCs w:val="20"/>
              </w:rPr>
            </w:pPr>
          </w:p>
          <w:p w14:paraId="2945C204" w14:textId="77777777" w:rsidR="00E270C9" w:rsidRPr="00BE2E7E" w:rsidRDefault="00E270C9" w:rsidP="002D3EE3">
            <w:pPr>
              <w:rPr>
                <w:rFonts w:ascii="Arial" w:hAnsi="Arial" w:cs="Arial"/>
                <w:color w:val="000000"/>
                <w:sz w:val="20"/>
                <w:szCs w:val="20"/>
              </w:rPr>
            </w:pPr>
            <w:r w:rsidRPr="00BE2E7E">
              <w:rPr>
                <w:rFonts w:ascii="Arial" w:hAnsi="Arial" w:cs="Arial"/>
                <w:color w:val="000000"/>
                <w:sz w:val="20"/>
                <w:szCs w:val="20"/>
              </w:rPr>
              <w:t xml:space="preserve">Develop an e-learning module on the following:  </w:t>
            </w:r>
          </w:p>
          <w:p w14:paraId="7430E6B2" w14:textId="77777777" w:rsidR="00E270C9" w:rsidRPr="00BE2E7E" w:rsidRDefault="00E270C9" w:rsidP="002D3EE3">
            <w:pPr>
              <w:rPr>
                <w:rFonts w:ascii="Arial" w:hAnsi="Arial" w:cs="Arial"/>
                <w:color w:val="000000"/>
                <w:sz w:val="20"/>
                <w:szCs w:val="20"/>
              </w:rPr>
            </w:pPr>
            <w:r w:rsidRPr="00BE2E7E">
              <w:rPr>
                <w:rFonts w:ascii="Arial" w:hAnsi="Arial" w:cs="Arial"/>
                <w:color w:val="000000"/>
                <w:sz w:val="20"/>
                <w:szCs w:val="20"/>
              </w:rPr>
              <w:t>Impact factors - How is it calculated and what is the IF for each journal</w:t>
            </w:r>
          </w:p>
          <w:p w14:paraId="130F334D" w14:textId="77777777" w:rsidR="00E270C9" w:rsidRPr="00BE2E7E" w:rsidRDefault="00E270C9" w:rsidP="002D3EE3">
            <w:pPr>
              <w:rPr>
                <w:rFonts w:ascii="Arial" w:hAnsi="Arial" w:cs="Arial"/>
                <w:color w:val="000000"/>
                <w:sz w:val="20"/>
                <w:szCs w:val="20"/>
              </w:rPr>
            </w:pPr>
            <w:r w:rsidRPr="00BE2E7E">
              <w:rPr>
                <w:rFonts w:ascii="Arial" w:hAnsi="Arial" w:cs="Arial"/>
                <w:color w:val="000000"/>
                <w:sz w:val="20"/>
                <w:szCs w:val="20"/>
              </w:rPr>
              <w:t>H-index - What is it and how do you calculate your score, how is it used for promotion and tenure</w:t>
            </w:r>
          </w:p>
          <w:p w14:paraId="492FD588" w14:textId="77777777" w:rsidR="00E270C9" w:rsidRPr="00BE2E7E" w:rsidRDefault="00E270C9" w:rsidP="002D3EE3">
            <w:pPr>
              <w:rPr>
                <w:rFonts w:ascii="Arial" w:hAnsi="Arial" w:cs="Arial"/>
                <w:color w:val="000000"/>
                <w:sz w:val="20"/>
                <w:szCs w:val="20"/>
              </w:rPr>
            </w:pPr>
          </w:p>
        </w:tc>
        <w:tc>
          <w:tcPr>
            <w:tcW w:w="2614" w:type="dxa"/>
            <w:vAlign w:val="center"/>
          </w:tcPr>
          <w:p w14:paraId="4B1FA3F6" w14:textId="77777777" w:rsidR="00E270C9" w:rsidRPr="00BE2E7E" w:rsidRDefault="00E270C9" w:rsidP="002D3EE3">
            <w:pPr>
              <w:rPr>
                <w:rFonts w:ascii="Arial" w:hAnsi="Arial" w:cs="Arial"/>
                <w:sz w:val="20"/>
                <w:szCs w:val="20"/>
              </w:rPr>
            </w:pPr>
            <w:r w:rsidRPr="00BE2E7E">
              <w:rPr>
                <w:rFonts w:ascii="Arial" w:hAnsi="Arial" w:cs="Arial"/>
                <w:sz w:val="20"/>
                <w:szCs w:val="20"/>
              </w:rPr>
              <w:t>E-learning module available to ASE members by 2016 SEW</w:t>
            </w:r>
          </w:p>
        </w:tc>
        <w:tc>
          <w:tcPr>
            <w:tcW w:w="2066" w:type="dxa"/>
            <w:vAlign w:val="center"/>
          </w:tcPr>
          <w:p w14:paraId="17E2013E" w14:textId="77777777" w:rsidR="00E270C9" w:rsidRPr="00BE2E7E" w:rsidRDefault="00E270C9" w:rsidP="002D3EE3">
            <w:pPr>
              <w:rPr>
                <w:rFonts w:ascii="Arial" w:hAnsi="Arial" w:cs="Arial"/>
                <w:sz w:val="20"/>
                <w:szCs w:val="20"/>
              </w:rPr>
            </w:pPr>
            <w:r w:rsidRPr="00BE2E7E">
              <w:rPr>
                <w:rFonts w:ascii="Arial" w:hAnsi="Arial" w:cs="Arial"/>
                <w:sz w:val="20"/>
                <w:szCs w:val="20"/>
              </w:rPr>
              <w:t>ERC, FD</w:t>
            </w:r>
          </w:p>
        </w:tc>
        <w:tc>
          <w:tcPr>
            <w:tcW w:w="617" w:type="dxa"/>
            <w:vAlign w:val="center"/>
          </w:tcPr>
          <w:p w14:paraId="54565813" w14:textId="77777777" w:rsidR="00E270C9" w:rsidRPr="00BE2E7E" w:rsidRDefault="00E270C9" w:rsidP="002D3EE3">
            <w:pPr>
              <w:rPr>
                <w:rFonts w:ascii="Arial" w:hAnsi="Arial" w:cs="Arial"/>
                <w:sz w:val="20"/>
                <w:szCs w:val="20"/>
              </w:rPr>
            </w:pPr>
          </w:p>
        </w:tc>
        <w:tc>
          <w:tcPr>
            <w:tcW w:w="725" w:type="dxa"/>
            <w:vAlign w:val="center"/>
          </w:tcPr>
          <w:p w14:paraId="0F7DC5B8" w14:textId="77777777" w:rsidR="00E270C9" w:rsidRPr="00BE2E7E" w:rsidRDefault="00E270C9" w:rsidP="002D3EE3">
            <w:pPr>
              <w:rPr>
                <w:rFonts w:ascii="Arial" w:hAnsi="Arial" w:cs="Arial"/>
                <w:sz w:val="20"/>
                <w:szCs w:val="20"/>
              </w:rPr>
            </w:pPr>
          </w:p>
        </w:tc>
        <w:tc>
          <w:tcPr>
            <w:tcW w:w="725" w:type="dxa"/>
            <w:vAlign w:val="center"/>
          </w:tcPr>
          <w:p w14:paraId="6716DE23" w14:textId="77777777" w:rsidR="00E270C9" w:rsidRPr="00BE2E7E" w:rsidRDefault="00E270C9" w:rsidP="002D3EE3">
            <w:pPr>
              <w:rPr>
                <w:rFonts w:ascii="Arial" w:hAnsi="Arial" w:cs="Arial"/>
                <w:sz w:val="20"/>
                <w:szCs w:val="20"/>
              </w:rPr>
            </w:pPr>
          </w:p>
        </w:tc>
        <w:tc>
          <w:tcPr>
            <w:tcW w:w="728" w:type="dxa"/>
            <w:vAlign w:val="center"/>
          </w:tcPr>
          <w:p w14:paraId="7354CAB0" w14:textId="77777777" w:rsidR="00E270C9" w:rsidRPr="00BE2E7E" w:rsidRDefault="00E270C9" w:rsidP="002D3EE3">
            <w:pPr>
              <w:rPr>
                <w:rFonts w:ascii="Arial" w:hAnsi="Arial" w:cs="Arial"/>
                <w:sz w:val="20"/>
                <w:szCs w:val="20"/>
              </w:rPr>
            </w:pPr>
          </w:p>
        </w:tc>
      </w:tr>
      <w:tr w:rsidR="00E270C9" w:rsidRPr="00BE2E7E" w14:paraId="3955151B" w14:textId="77777777" w:rsidTr="004A520E">
        <w:trPr>
          <w:trHeight w:val="1263"/>
        </w:trPr>
        <w:tc>
          <w:tcPr>
            <w:tcW w:w="3828" w:type="dxa"/>
            <w:vAlign w:val="center"/>
          </w:tcPr>
          <w:p w14:paraId="2E8E02A8" w14:textId="77777777" w:rsidR="00E270C9" w:rsidRPr="00BE2E7E" w:rsidRDefault="00E270C9" w:rsidP="002D3EE3">
            <w:pPr>
              <w:rPr>
                <w:rFonts w:ascii="Arial" w:hAnsi="Arial" w:cs="Arial"/>
                <w:sz w:val="20"/>
                <w:szCs w:val="20"/>
              </w:rPr>
            </w:pPr>
            <w:r w:rsidRPr="00BE2E7E">
              <w:rPr>
                <w:rFonts w:ascii="Arial" w:hAnsi="Arial" w:cs="Arial"/>
                <w:sz w:val="20"/>
                <w:szCs w:val="20"/>
              </w:rPr>
              <w:t>Develop a Surgical Education Research Advisory Group, a group dedicated to enhancing scientific/methodological rigor by publishing white papers on methodological issues specific to surgical education research.</w:t>
            </w:r>
          </w:p>
        </w:tc>
        <w:tc>
          <w:tcPr>
            <w:tcW w:w="2614" w:type="dxa"/>
            <w:vAlign w:val="center"/>
          </w:tcPr>
          <w:p w14:paraId="1908A539" w14:textId="77777777" w:rsidR="00E270C9" w:rsidRPr="00BE2E7E" w:rsidRDefault="00E270C9" w:rsidP="002D3EE3">
            <w:pPr>
              <w:rPr>
                <w:rFonts w:ascii="Arial" w:hAnsi="Arial" w:cs="Arial"/>
                <w:sz w:val="20"/>
                <w:szCs w:val="20"/>
              </w:rPr>
            </w:pPr>
            <w:r w:rsidRPr="00BE2E7E">
              <w:rPr>
                <w:rFonts w:ascii="Arial" w:hAnsi="Arial" w:cs="Arial"/>
                <w:sz w:val="20"/>
                <w:szCs w:val="20"/>
              </w:rPr>
              <w:t>Creation of Advisory Group by 2015 SEW</w:t>
            </w:r>
          </w:p>
        </w:tc>
        <w:tc>
          <w:tcPr>
            <w:tcW w:w="2066" w:type="dxa"/>
            <w:vAlign w:val="center"/>
          </w:tcPr>
          <w:p w14:paraId="7BB74C67" w14:textId="77777777" w:rsidR="00E270C9" w:rsidRPr="00BE2E7E" w:rsidRDefault="00E270C9" w:rsidP="002D3EE3">
            <w:pPr>
              <w:rPr>
                <w:rFonts w:ascii="Arial" w:hAnsi="Arial" w:cs="Arial"/>
                <w:sz w:val="20"/>
                <w:szCs w:val="20"/>
              </w:rPr>
            </w:pPr>
            <w:r w:rsidRPr="00BE2E7E">
              <w:rPr>
                <w:rFonts w:ascii="Arial" w:hAnsi="Arial" w:cs="Arial"/>
                <w:sz w:val="20"/>
                <w:szCs w:val="20"/>
              </w:rPr>
              <w:t>Ad Hoc group (Aimee Gardner, lead contact), ERC</w:t>
            </w:r>
          </w:p>
        </w:tc>
        <w:tc>
          <w:tcPr>
            <w:tcW w:w="617" w:type="dxa"/>
            <w:vAlign w:val="center"/>
          </w:tcPr>
          <w:p w14:paraId="41FAFD4F" w14:textId="77777777" w:rsidR="00E270C9" w:rsidRPr="00BE2E7E" w:rsidRDefault="00E270C9" w:rsidP="002D3EE3">
            <w:pPr>
              <w:rPr>
                <w:rFonts w:ascii="Arial" w:hAnsi="Arial" w:cs="Arial"/>
                <w:sz w:val="20"/>
                <w:szCs w:val="20"/>
              </w:rPr>
            </w:pPr>
          </w:p>
        </w:tc>
        <w:tc>
          <w:tcPr>
            <w:tcW w:w="725" w:type="dxa"/>
            <w:vAlign w:val="center"/>
          </w:tcPr>
          <w:p w14:paraId="54D49D22" w14:textId="77777777" w:rsidR="00E270C9" w:rsidRPr="00BE2E7E" w:rsidRDefault="00E270C9" w:rsidP="002D3EE3">
            <w:pPr>
              <w:rPr>
                <w:rFonts w:ascii="Arial" w:hAnsi="Arial" w:cs="Arial"/>
                <w:sz w:val="20"/>
                <w:szCs w:val="20"/>
              </w:rPr>
            </w:pPr>
          </w:p>
        </w:tc>
        <w:tc>
          <w:tcPr>
            <w:tcW w:w="725" w:type="dxa"/>
            <w:vAlign w:val="center"/>
          </w:tcPr>
          <w:p w14:paraId="7B9D0E98" w14:textId="77777777" w:rsidR="00E270C9" w:rsidRPr="00BE2E7E" w:rsidRDefault="00E270C9" w:rsidP="002D3EE3">
            <w:pPr>
              <w:rPr>
                <w:rFonts w:ascii="Arial" w:hAnsi="Arial" w:cs="Arial"/>
                <w:sz w:val="20"/>
                <w:szCs w:val="20"/>
              </w:rPr>
            </w:pPr>
          </w:p>
        </w:tc>
        <w:tc>
          <w:tcPr>
            <w:tcW w:w="728" w:type="dxa"/>
            <w:vAlign w:val="center"/>
          </w:tcPr>
          <w:p w14:paraId="5345D6FA" w14:textId="77777777" w:rsidR="00E270C9" w:rsidRPr="00BE2E7E" w:rsidRDefault="00E270C9" w:rsidP="002D3EE3">
            <w:pPr>
              <w:rPr>
                <w:rFonts w:ascii="Arial" w:hAnsi="Arial" w:cs="Arial"/>
                <w:sz w:val="20"/>
                <w:szCs w:val="20"/>
              </w:rPr>
            </w:pPr>
          </w:p>
        </w:tc>
      </w:tr>
      <w:tr w:rsidR="00E270C9" w:rsidRPr="00BE2E7E" w14:paraId="0D1F7610" w14:textId="77777777" w:rsidTr="00754724">
        <w:trPr>
          <w:trHeight w:val="1277"/>
        </w:trPr>
        <w:tc>
          <w:tcPr>
            <w:tcW w:w="3828" w:type="dxa"/>
            <w:vAlign w:val="center"/>
          </w:tcPr>
          <w:p w14:paraId="10176FF3" w14:textId="77777777" w:rsidR="00E270C9" w:rsidRPr="00BE2E7E" w:rsidRDefault="00E270C9" w:rsidP="002D3EE3">
            <w:pPr>
              <w:rPr>
                <w:rFonts w:ascii="Arial" w:hAnsi="Arial" w:cs="Arial"/>
                <w:sz w:val="20"/>
                <w:szCs w:val="20"/>
              </w:rPr>
            </w:pPr>
            <w:r w:rsidRPr="00BE2E7E">
              <w:rPr>
                <w:rFonts w:ascii="Arial" w:hAnsi="Arial" w:cs="Arial"/>
                <w:sz w:val="20"/>
                <w:szCs w:val="20"/>
                <w:lang w:val="en-GB"/>
              </w:rPr>
              <w:t>Compile an easy-access list of web based resources on reporting multi-site studies</w:t>
            </w:r>
          </w:p>
        </w:tc>
        <w:tc>
          <w:tcPr>
            <w:tcW w:w="2614" w:type="dxa"/>
            <w:vAlign w:val="center"/>
          </w:tcPr>
          <w:p w14:paraId="6E2E6729" w14:textId="77777777" w:rsidR="00E270C9" w:rsidRPr="00BE2E7E" w:rsidRDefault="00E270C9" w:rsidP="002D3EE3">
            <w:pPr>
              <w:rPr>
                <w:rFonts w:ascii="Arial" w:hAnsi="Arial" w:cs="Arial"/>
                <w:sz w:val="20"/>
                <w:szCs w:val="20"/>
              </w:rPr>
            </w:pPr>
            <w:r w:rsidRPr="00BE2E7E">
              <w:rPr>
                <w:rFonts w:ascii="Arial" w:hAnsi="Arial" w:cs="Arial"/>
                <w:sz w:val="20"/>
                <w:szCs w:val="20"/>
              </w:rPr>
              <w:t>Creation of list by October, 2015</w:t>
            </w:r>
          </w:p>
        </w:tc>
        <w:tc>
          <w:tcPr>
            <w:tcW w:w="2066" w:type="dxa"/>
            <w:vAlign w:val="center"/>
          </w:tcPr>
          <w:p w14:paraId="05387E58" w14:textId="77777777" w:rsidR="00E270C9" w:rsidRPr="00BE2E7E" w:rsidRDefault="00E270C9" w:rsidP="002D3EE3">
            <w:pPr>
              <w:rPr>
                <w:rFonts w:ascii="Arial" w:hAnsi="Arial" w:cs="Arial"/>
                <w:sz w:val="20"/>
                <w:szCs w:val="20"/>
              </w:rPr>
            </w:pPr>
            <w:r w:rsidRPr="00BE2E7E">
              <w:rPr>
                <w:rFonts w:ascii="Arial" w:hAnsi="Arial" w:cs="Arial"/>
                <w:sz w:val="20"/>
                <w:szCs w:val="20"/>
              </w:rPr>
              <w:t>MERG</w:t>
            </w:r>
          </w:p>
        </w:tc>
        <w:tc>
          <w:tcPr>
            <w:tcW w:w="617" w:type="dxa"/>
            <w:vAlign w:val="center"/>
          </w:tcPr>
          <w:p w14:paraId="63539F8D" w14:textId="77777777" w:rsidR="00E270C9" w:rsidRPr="00BE2E7E" w:rsidRDefault="00E270C9" w:rsidP="002D3EE3">
            <w:pPr>
              <w:rPr>
                <w:rFonts w:ascii="Arial" w:hAnsi="Arial" w:cs="Arial"/>
                <w:sz w:val="20"/>
                <w:szCs w:val="20"/>
              </w:rPr>
            </w:pPr>
          </w:p>
        </w:tc>
        <w:tc>
          <w:tcPr>
            <w:tcW w:w="725" w:type="dxa"/>
            <w:vAlign w:val="center"/>
          </w:tcPr>
          <w:p w14:paraId="1A1CDD29" w14:textId="77777777" w:rsidR="00E270C9" w:rsidRPr="00BE2E7E" w:rsidRDefault="00E270C9" w:rsidP="002D3EE3">
            <w:pPr>
              <w:rPr>
                <w:rFonts w:ascii="Arial" w:hAnsi="Arial" w:cs="Arial"/>
                <w:sz w:val="20"/>
                <w:szCs w:val="20"/>
              </w:rPr>
            </w:pPr>
          </w:p>
        </w:tc>
        <w:tc>
          <w:tcPr>
            <w:tcW w:w="725" w:type="dxa"/>
            <w:vAlign w:val="center"/>
          </w:tcPr>
          <w:p w14:paraId="605D27D0" w14:textId="77777777" w:rsidR="00E270C9" w:rsidRPr="00BE2E7E" w:rsidRDefault="00E270C9" w:rsidP="002D3EE3">
            <w:pPr>
              <w:rPr>
                <w:rFonts w:ascii="Arial" w:hAnsi="Arial" w:cs="Arial"/>
                <w:sz w:val="20"/>
                <w:szCs w:val="20"/>
              </w:rPr>
            </w:pPr>
          </w:p>
        </w:tc>
        <w:tc>
          <w:tcPr>
            <w:tcW w:w="728" w:type="dxa"/>
            <w:vAlign w:val="center"/>
          </w:tcPr>
          <w:p w14:paraId="70CD400F" w14:textId="77777777" w:rsidR="00E270C9" w:rsidRPr="00BE2E7E" w:rsidRDefault="00E270C9" w:rsidP="002D3EE3">
            <w:pPr>
              <w:rPr>
                <w:rFonts w:ascii="Arial" w:hAnsi="Arial" w:cs="Arial"/>
                <w:sz w:val="20"/>
                <w:szCs w:val="20"/>
              </w:rPr>
            </w:pPr>
          </w:p>
        </w:tc>
      </w:tr>
      <w:tr w:rsidR="00E270C9" w:rsidRPr="00BE2E7E" w14:paraId="793ABB40" w14:textId="77777777" w:rsidTr="00754724">
        <w:trPr>
          <w:trHeight w:val="1277"/>
        </w:trPr>
        <w:tc>
          <w:tcPr>
            <w:tcW w:w="3828" w:type="dxa"/>
            <w:vAlign w:val="center"/>
          </w:tcPr>
          <w:p w14:paraId="0B010BF9" w14:textId="77777777" w:rsidR="00E270C9" w:rsidRPr="00BE2E7E" w:rsidRDefault="00E270C9" w:rsidP="002D3EE3">
            <w:pPr>
              <w:rPr>
                <w:rFonts w:ascii="Arial" w:hAnsi="Arial" w:cs="Arial"/>
                <w:sz w:val="20"/>
                <w:szCs w:val="20"/>
                <w:lang w:val="en-GB"/>
              </w:rPr>
            </w:pPr>
            <w:r w:rsidRPr="00BE2E7E">
              <w:rPr>
                <w:rFonts w:ascii="Arial" w:hAnsi="Arial" w:cs="Arial"/>
                <w:sz w:val="20"/>
                <w:szCs w:val="20"/>
                <w:lang w:val="en-GB"/>
              </w:rPr>
              <w:t xml:space="preserve">Development of a call for research proposals within ASE  that implement multi-institutional research utilizing data from </w:t>
            </w:r>
            <w:smartTag w:uri="urn:schemas-microsoft-com:office:smarttags" w:element="place">
              <w:r w:rsidRPr="00BE2E7E">
                <w:rPr>
                  <w:rFonts w:ascii="Arial" w:hAnsi="Arial" w:cs="Arial"/>
                  <w:sz w:val="20"/>
                  <w:szCs w:val="20"/>
                  <w:lang w:val="en-GB"/>
                </w:rPr>
                <w:t>Delphi</w:t>
              </w:r>
            </w:smartTag>
            <w:r w:rsidRPr="00BE2E7E">
              <w:rPr>
                <w:rFonts w:ascii="Arial" w:hAnsi="Arial" w:cs="Arial"/>
                <w:sz w:val="20"/>
                <w:szCs w:val="20"/>
                <w:lang w:val="en-GB"/>
              </w:rPr>
              <w:t xml:space="preserve"> study</w:t>
            </w:r>
          </w:p>
        </w:tc>
        <w:tc>
          <w:tcPr>
            <w:tcW w:w="2614" w:type="dxa"/>
            <w:vAlign w:val="center"/>
          </w:tcPr>
          <w:p w14:paraId="4234FFDC" w14:textId="77777777" w:rsidR="00E270C9" w:rsidRPr="00BE2E7E" w:rsidRDefault="00E270C9" w:rsidP="002D3EE3">
            <w:pPr>
              <w:rPr>
                <w:rFonts w:ascii="Arial" w:hAnsi="Arial" w:cs="Arial"/>
                <w:sz w:val="20"/>
                <w:szCs w:val="20"/>
              </w:rPr>
            </w:pPr>
            <w:r w:rsidRPr="00BE2E7E">
              <w:rPr>
                <w:rFonts w:ascii="Arial" w:hAnsi="Arial" w:cs="Arial"/>
                <w:sz w:val="20"/>
                <w:szCs w:val="20"/>
              </w:rPr>
              <w:t>Creation of proposals by April 2016</w:t>
            </w:r>
          </w:p>
        </w:tc>
        <w:tc>
          <w:tcPr>
            <w:tcW w:w="2066" w:type="dxa"/>
            <w:vAlign w:val="center"/>
          </w:tcPr>
          <w:p w14:paraId="064881CD" w14:textId="77777777" w:rsidR="00E270C9" w:rsidRPr="00BE2E7E" w:rsidRDefault="00E270C9" w:rsidP="002D3EE3">
            <w:pPr>
              <w:rPr>
                <w:rFonts w:ascii="Arial" w:hAnsi="Arial" w:cs="Arial"/>
                <w:sz w:val="20"/>
                <w:szCs w:val="20"/>
              </w:rPr>
            </w:pPr>
            <w:r w:rsidRPr="00BE2E7E">
              <w:rPr>
                <w:rFonts w:ascii="Arial" w:hAnsi="Arial" w:cs="Arial"/>
                <w:sz w:val="20"/>
                <w:szCs w:val="20"/>
              </w:rPr>
              <w:t>MERG</w:t>
            </w:r>
          </w:p>
        </w:tc>
        <w:tc>
          <w:tcPr>
            <w:tcW w:w="617" w:type="dxa"/>
            <w:vAlign w:val="center"/>
          </w:tcPr>
          <w:p w14:paraId="26A85803" w14:textId="77777777" w:rsidR="00E270C9" w:rsidRPr="00BE2E7E" w:rsidRDefault="00E270C9" w:rsidP="002D3EE3">
            <w:pPr>
              <w:rPr>
                <w:rFonts w:ascii="Arial" w:hAnsi="Arial" w:cs="Arial"/>
                <w:sz w:val="20"/>
                <w:szCs w:val="20"/>
              </w:rPr>
            </w:pPr>
          </w:p>
        </w:tc>
        <w:tc>
          <w:tcPr>
            <w:tcW w:w="725" w:type="dxa"/>
            <w:vAlign w:val="center"/>
          </w:tcPr>
          <w:p w14:paraId="234529F5" w14:textId="77777777" w:rsidR="00E270C9" w:rsidRPr="00BE2E7E" w:rsidRDefault="00E270C9" w:rsidP="002D3EE3">
            <w:pPr>
              <w:rPr>
                <w:rFonts w:ascii="Arial" w:hAnsi="Arial" w:cs="Arial"/>
                <w:sz w:val="20"/>
                <w:szCs w:val="20"/>
              </w:rPr>
            </w:pPr>
          </w:p>
        </w:tc>
        <w:tc>
          <w:tcPr>
            <w:tcW w:w="725" w:type="dxa"/>
            <w:vAlign w:val="center"/>
          </w:tcPr>
          <w:p w14:paraId="2F675EB1" w14:textId="77777777" w:rsidR="00E270C9" w:rsidRPr="00BE2E7E" w:rsidRDefault="00E270C9" w:rsidP="002D3EE3">
            <w:pPr>
              <w:rPr>
                <w:rFonts w:ascii="Arial" w:hAnsi="Arial" w:cs="Arial"/>
                <w:sz w:val="20"/>
                <w:szCs w:val="20"/>
              </w:rPr>
            </w:pPr>
          </w:p>
        </w:tc>
        <w:tc>
          <w:tcPr>
            <w:tcW w:w="728" w:type="dxa"/>
            <w:vAlign w:val="center"/>
          </w:tcPr>
          <w:p w14:paraId="2BA8791B" w14:textId="77777777" w:rsidR="00E270C9" w:rsidRPr="00BE2E7E" w:rsidRDefault="00E270C9" w:rsidP="002D3EE3">
            <w:pPr>
              <w:rPr>
                <w:rFonts w:ascii="Arial" w:hAnsi="Arial" w:cs="Arial"/>
                <w:sz w:val="20"/>
                <w:szCs w:val="20"/>
              </w:rPr>
            </w:pPr>
          </w:p>
        </w:tc>
      </w:tr>
      <w:tr w:rsidR="00E270C9" w:rsidRPr="00BE2E7E" w14:paraId="439FA975" w14:textId="77777777" w:rsidTr="00754724">
        <w:trPr>
          <w:trHeight w:val="1277"/>
        </w:trPr>
        <w:tc>
          <w:tcPr>
            <w:tcW w:w="3828" w:type="dxa"/>
            <w:vAlign w:val="center"/>
          </w:tcPr>
          <w:p w14:paraId="5D2E7A2A" w14:textId="77777777" w:rsidR="00E270C9" w:rsidRPr="00BE2E7E" w:rsidRDefault="00E270C9" w:rsidP="00E36A3A">
            <w:pPr>
              <w:rPr>
                <w:rFonts w:ascii="Arial" w:hAnsi="Arial" w:cs="Arial"/>
                <w:sz w:val="20"/>
                <w:szCs w:val="20"/>
              </w:rPr>
            </w:pPr>
            <w:r w:rsidRPr="00BE2E7E">
              <w:rPr>
                <w:rFonts w:ascii="Arial" w:hAnsi="Arial" w:cs="Arial"/>
                <w:sz w:val="20"/>
                <w:szCs w:val="20"/>
              </w:rPr>
              <w:lastRenderedPageBreak/>
              <w:t>Publish work from the committee.  Past examples: Book, benchmarks study</w:t>
            </w:r>
          </w:p>
          <w:p w14:paraId="5B117718" w14:textId="77777777" w:rsidR="00E270C9" w:rsidRPr="00BE2E7E" w:rsidRDefault="00E270C9" w:rsidP="002D3EE3">
            <w:pPr>
              <w:rPr>
                <w:rFonts w:ascii="Arial" w:hAnsi="Arial" w:cs="Arial"/>
                <w:sz w:val="20"/>
                <w:szCs w:val="20"/>
                <w:lang w:val="en-GB"/>
              </w:rPr>
            </w:pPr>
          </w:p>
        </w:tc>
        <w:tc>
          <w:tcPr>
            <w:tcW w:w="2614" w:type="dxa"/>
            <w:vAlign w:val="center"/>
          </w:tcPr>
          <w:p w14:paraId="4812CBC1" w14:textId="77777777" w:rsidR="00E270C9" w:rsidRPr="00BE2E7E" w:rsidRDefault="00B72C19" w:rsidP="002D3EE3">
            <w:pPr>
              <w:rPr>
                <w:rFonts w:ascii="Arial" w:hAnsi="Arial" w:cs="Arial"/>
                <w:sz w:val="20"/>
                <w:szCs w:val="20"/>
              </w:rPr>
            </w:pPr>
            <w:r w:rsidRPr="00BE2E7E">
              <w:rPr>
                <w:rFonts w:ascii="Arial" w:hAnsi="Arial" w:cs="Arial"/>
                <w:sz w:val="20"/>
                <w:szCs w:val="20"/>
              </w:rPr>
              <w:t>At least one publication per year for the next three years</w:t>
            </w:r>
          </w:p>
        </w:tc>
        <w:tc>
          <w:tcPr>
            <w:tcW w:w="2066" w:type="dxa"/>
            <w:vAlign w:val="center"/>
          </w:tcPr>
          <w:p w14:paraId="141F8481"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82B1717" w14:textId="77777777" w:rsidR="00E270C9" w:rsidRPr="00BE2E7E" w:rsidRDefault="00E270C9" w:rsidP="002D3EE3">
            <w:pPr>
              <w:rPr>
                <w:rFonts w:ascii="Arial" w:hAnsi="Arial" w:cs="Arial"/>
                <w:sz w:val="20"/>
                <w:szCs w:val="20"/>
              </w:rPr>
            </w:pPr>
          </w:p>
        </w:tc>
        <w:tc>
          <w:tcPr>
            <w:tcW w:w="725" w:type="dxa"/>
            <w:vAlign w:val="center"/>
          </w:tcPr>
          <w:p w14:paraId="4821991C" w14:textId="77777777" w:rsidR="00E270C9" w:rsidRPr="00BE2E7E" w:rsidRDefault="00E270C9" w:rsidP="002D3EE3">
            <w:pPr>
              <w:rPr>
                <w:rFonts w:ascii="Arial" w:hAnsi="Arial" w:cs="Arial"/>
                <w:sz w:val="20"/>
                <w:szCs w:val="20"/>
              </w:rPr>
            </w:pPr>
          </w:p>
        </w:tc>
        <w:tc>
          <w:tcPr>
            <w:tcW w:w="725" w:type="dxa"/>
            <w:vAlign w:val="center"/>
          </w:tcPr>
          <w:p w14:paraId="4BFB9326" w14:textId="77777777" w:rsidR="00E270C9" w:rsidRPr="00BE2E7E" w:rsidRDefault="00E270C9" w:rsidP="002D3EE3">
            <w:pPr>
              <w:rPr>
                <w:rFonts w:ascii="Arial" w:hAnsi="Arial" w:cs="Arial"/>
                <w:sz w:val="20"/>
                <w:szCs w:val="20"/>
              </w:rPr>
            </w:pPr>
          </w:p>
        </w:tc>
        <w:tc>
          <w:tcPr>
            <w:tcW w:w="728" w:type="dxa"/>
            <w:vAlign w:val="center"/>
          </w:tcPr>
          <w:p w14:paraId="0D48F9B1" w14:textId="77777777" w:rsidR="00E270C9" w:rsidRPr="00BE2E7E" w:rsidRDefault="00E270C9" w:rsidP="002D3EE3">
            <w:pPr>
              <w:rPr>
                <w:rFonts w:ascii="Arial" w:hAnsi="Arial" w:cs="Arial"/>
                <w:sz w:val="20"/>
                <w:szCs w:val="20"/>
              </w:rPr>
            </w:pPr>
          </w:p>
        </w:tc>
      </w:tr>
    </w:tbl>
    <w:p w14:paraId="5F34C325" w14:textId="77777777" w:rsidR="00E270C9" w:rsidRPr="00BE2E7E" w:rsidRDefault="00E270C9" w:rsidP="002D3EE3">
      <w:pPr>
        <w:rPr>
          <w:rFonts w:ascii="Arial" w:hAnsi="Arial" w:cs="Arial"/>
          <w:b/>
          <w:sz w:val="20"/>
          <w:szCs w:val="20"/>
        </w:rPr>
      </w:pPr>
    </w:p>
    <w:p w14:paraId="062F53E3"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1 - Strategy 4   ASE will work with ASE Foundation to increase fundraising efforts</w:t>
      </w:r>
    </w:p>
    <w:p w14:paraId="60B1DF17"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4B609BAC" w14:textId="77777777" w:rsidTr="004A520E">
        <w:trPr>
          <w:trHeight w:val="423"/>
        </w:trPr>
        <w:tc>
          <w:tcPr>
            <w:tcW w:w="3828" w:type="dxa"/>
            <w:shd w:val="clear" w:color="auto" w:fill="D9D9D9"/>
            <w:vAlign w:val="center"/>
          </w:tcPr>
          <w:p w14:paraId="22C854F7"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7A7058E0"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430E7EB6"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1E1FF758"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39B3639A" w14:textId="77777777" w:rsidTr="004A520E">
        <w:trPr>
          <w:trHeight w:val="423"/>
        </w:trPr>
        <w:tc>
          <w:tcPr>
            <w:tcW w:w="3828" w:type="dxa"/>
            <w:shd w:val="clear" w:color="auto" w:fill="D9D9D9"/>
            <w:vAlign w:val="center"/>
          </w:tcPr>
          <w:p w14:paraId="5440F1DF"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A8BD06D"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40C7CC53"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4BF6671D"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46DEB101"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68395BA9"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7B7E5C99"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1AC30E09" w14:textId="77777777" w:rsidTr="002E4D60">
        <w:trPr>
          <w:trHeight w:val="1007"/>
        </w:trPr>
        <w:tc>
          <w:tcPr>
            <w:tcW w:w="3828" w:type="dxa"/>
            <w:vAlign w:val="center"/>
          </w:tcPr>
          <w:p w14:paraId="3200D4E7" w14:textId="77777777" w:rsidR="00E270C9" w:rsidRPr="00BE2E7E" w:rsidRDefault="00E270C9" w:rsidP="002D3EE3">
            <w:pPr>
              <w:rPr>
                <w:rFonts w:ascii="Arial" w:hAnsi="Arial" w:cs="Arial"/>
                <w:sz w:val="20"/>
                <w:szCs w:val="20"/>
              </w:rPr>
            </w:pPr>
            <w:r w:rsidRPr="00BE2E7E">
              <w:rPr>
                <w:rFonts w:ascii="Arial" w:hAnsi="Arial" w:cs="Arial"/>
                <w:sz w:val="20"/>
                <w:szCs w:val="20"/>
              </w:rPr>
              <w:t>Recognize member giving</w:t>
            </w:r>
          </w:p>
        </w:tc>
        <w:tc>
          <w:tcPr>
            <w:tcW w:w="2614" w:type="dxa"/>
            <w:vAlign w:val="center"/>
          </w:tcPr>
          <w:p w14:paraId="64F4601B" w14:textId="77777777" w:rsidR="00E270C9" w:rsidRPr="00BE2E7E" w:rsidRDefault="00E270C9" w:rsidP="00201DD4">
            <w:pPr>
              <w:rPr>
                <w:rFonts w:ascii="Arial" w:hAnsi="Arial" w:cs="Arial"/>
                <w:sz w:val="20"/>
                <w:szCs w:val="20"/>
              </w:rPr>
            </w:pPr>
            <w:r w:rsidRPr="00BE2E7E">
              <w:rPr>
                <w:rFonts w:ascii="Arial" w:hAnsi="Arial" w:cs="Arial"/>
                <w:sz w:val="20"/>
                <w:szCs w:val="20"/>
              </w:rPr>
              <w:t>Increase in annual fund giving by 20% BY Dec. 2016</w:t>
            </w:r>
          </w:p>
          <w:p w14:paraId="0E17E2DF" w14:textId="77777777" w:rsidR="00E270C9" w:rsidRPr="00BE2E7E" w:rsidRDefault="00E270C9" w:rsidP="00201DD4">
            <w:pPr>
              <w:rPr>
                <w:rFonts w:ascii="Arial" w:hAnsi="Arial" w:cs="Arial"/>
                <w:sz w:val="20"/>
                <w:szCs w:val="20"/>
              </w:rPr>
            </w:pPr>
            <w:r w:rsidRPr="00BE2E7E">
              <w:rPr>
                <w:rFonts w:ascii="Arial" w:hAnsi="Arial" w:cs="Arial"/>
                <w:sz w:val="20"/>
                <w:szCs w:val="20"/>
              </w:rPr>
              <w:t>100% Board participation</w:t>
            </w:r>
          </w:p>
          <w:p w14:paraId="4567508A" w14:textId="77777777" w:rsidR="00E270C9" w:rsidRPr="00BE2E7E" w:rsidRDefault="00E270C9" w:rsidP="00201DD4">
            <w:pPr>
              <w:rPr>
                <w:rFonts w:ascii="Arial" w:hAnsi="Arial" w:cs="Arial"/>
                <w:sz w:val="20"/>
                <w:szCs w:val="20"/>
              </w:rPr>
            </w:pPr>
            <w:r w:rsidRPr="00BE2E7E">
              <w:rPr>
                <w:rFonts w:ascii="Arial" w:hAnsi="Arial" w:cs="Arial"/>
                <w:sz w:val="20"/>
                <w:szCs w:val="20"/>
              </w:rPr>
              <w:t>80% member participation</w:t>
            </w:r>
          </w:p>
        </w:tc>
        <w:tc>
          <w:tcPr>
            <w:tcW w:w="2066" w:type="dxa"/>
            <w:vAlign w:val="center"/>
          </w:tcPr>
          <w:p w14:paraId="27899B92" w14:textId="77777777" w:rsidR="00E270C9" w:rsidRPr="00BE2E7E" w:rsidRDefault="00E270C9" w:rsidP="002D3EE3">
            <w:pPr>
              <w:rPr>
                <w:rFonts w:ascii="Arial" w:hAnsi="Arial" w:cs="Arial"/>
                <w:sz w:val="20"/>
                <w:szCs w:val="20"/>
              </w:rPr>
            </w:pPr>
            <w:r w:rsidRPr="00BE2E7E">
              <w:rPr>
                <w:rFonts w:ascii="Arial" w:hAnsi="Arial" w:cs="Arial"/>
                <w:sz w:val="20"/>
                <w:szCs w:val="20"/>
              </w:rPr>
              <w:t>EC</w:t>
            </w:r>
          </w:p>
        </w:tc>
        <w:tc>
          <w:tcPr>
            <w:tcW w:w="617" w:type="dxa"/>
            <w:vAlign w:val="center"/>
          </w:tcPr>
          <w:p w14:paraId="6521F6EB" w14:textId="77777777" w:rsidR="00E270C9" w:rsidRPr="00BE2E7E" w:rsidRDefault="00E270C9" w:rsidP="002D3EE3">
            <w:pPr>
              <w:rPr>
                <w:rFonts w:ascii="Arial" w:hAnsi="Arial" w:cs="Arial"/>
                <w:sz w:val="20"/>
                <w:szCs w:val="20"/>
              </w:rPr>
            </w:pPr>
          </w:p>
        </w:tc>
        <w:tc>
          <w:tcPr>
            <w:tcW w:w="725" w:type="dxa"/>
            <w:vAlign w:val="center"/>
          </w:tcPr>
          <w:p w14:paraId="630A8F21" w14:textId="77777777" w:rsidR="00E270C9" w:rsidRPr="00BE2E7E" w:rsidRDefault="00E270C9" w:rsidP="002D3EE3">
            <w:pPr>
              <w:rPr>
                <w:rFonts w:ascii="Arial" w:hAnsi="Arial" w:cs="Arial"/>
                <w:sz w:val="20"/>
                <w:szCs w:val="20"/>
              </w:rPr>
            </w:pPr>
          </w:p>
        </w:tc>
        <w:tc>
          <w:tcPr>
            <w:tcW w:w="725" w:type="dxa"/>
            <w:vAlign w:val="center"/>
          </w:tcPr>
          <w:p w14:paraId="2721C533" w14:textId="77777777" w:rsidR="00E270C9" w:rsidRPr="00BE2E7E" w:rsidRDefault="00E270C9" w:rsidP="002D3EE3">
            <w:pPr>
              <w:rPr>
                <w:rFonts w:ascii="Arial" w:hAnsi="Arial" w:cs="Arial"/>
                <w:sz w:val="20"/>
                <w:szCs w:val="20"/>
              </w:rPr>
            </w:pPr>
          </w:p>
        </w:tc>
        <w:tc>
          <w:tcPr>
            <w:tcW w:w="728" w:type="dxa"/>
            <w:vAlign w:val="center"/>
          </w:tcPr>
          <w:p w14:paraId="5596F1B2" w14:textId="77777777" w:rsidR="00E270C9" w:rsidRPr="00BE2E7E" w:rsidRDefault="00E270C9" w:rsidP="002D3EE3">
            <w:pPr>
              <w:rPr>
                <w:rFonts w:ascii="Arial" w:hAnsi="Arial" w:cs="Arial"/>
                <w:sz w:val="20"/>
                <w:szCs w:val="20"/>
              </w:rPr>
            </w:pPr>
          </w:p>
        </w:tc>
      </w:tr>
    </w:tbl>
    <w:p w14:paraId="47FE36FA" w14:textId="77777777" w:rsidR="00E270C9" w:rsidRPr="00BE2E7E" w:rsidRDefault="00E270C9" w:rsidP="002D3EE3">
      <w:pPr>
        <w:rPr>
          <w:rFonts w:ascii="Arial" w:hAnsi="Arial" w:cs="Arial"/>
          <w:b/>
          <w:sz w:val="20"/>
          <w:szCs w:val="20"/>
        </w:rPr>
      </w:pPr>
    </w:p>
    <w:p w14:paraId="7E8FE823"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1 - Strategy 5  ASE will work with the ASE Foundation to expand and enhance SERF and CESERT programs</w:t>
      </w:r>
    </w:p>
    <w:p w14:paraId="71C98651" w14:textId="77777777" w:rsidR="00E270C9" w:rsidRPr="00BE2E7E" w:rsidRDefault="00E270C9" w:rsidP="002D3EE3">
      <w:pPr>
        <w:rPr>
          <w:rFonts w:ascii="Arial" w:hAnsi="Arial" w:cs="Arial"/>
          <w:b/>
          <w:sz w:val="20"/>
          <w:szCs w:val="20"/>
        </w:rPr>
      </w:pPr>
    </w:p>
    <w:p w14:paraId="5B32B827"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58983E3C" w14:textId="77777777" w:rsidTr="004A520E">
        <w:trPr>
          <w:trHeight w:val="423"/>
        </w:trPr>
        <w:tc>
          <w:tcPr>
            <w:tcW w:w="3828" w:type="dxa"/>
            <w:shd w:val="clear" w:color="auto" w:fill="D9D9D9"/>
            <w:vAlign w:val="center"/>
          </w:tcPr>
          <w:p w14:paraId="43CF8B35"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0C1C3E55"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329000B2"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597780E2"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26D06C41" w14:textId="77777777" w:rsidTr="004A520E">
        <w:trPr>
          <w:trHeight w:val="423"/>
        </w:trPr>
        <w:tc>
          <w:tcPr>
            <w:tcW w:w="3828" w:type="dxa"/>
            <w:shd w:val="clear" w:color="auto" w:fill="D9D9D9"/>
            <w:vAlign w:val="center"/>
          </w:tcPr>
          <w:p w14:paraId="63985F5B"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678F24E9"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7987EC56"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6E829C72"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23B8AF56"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7F2B3BB2"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389E2A7A"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0B94D80B" w14:textId="77777777" w:rsidTr="00BC173E">
        <w:trPr>
          <w:trHeight w:val="1520"/>
        </w:trPr>
        <w:tc>
          <w:tcPr>
            <w:tcW w:w="3828" w:type="dxa"/>
            <w:vAlign w:val="center"/>
          </w:tcPr>
          <w:p w14:paraId="24D5BC9A" w14:textId="77777777" w:rsidR="00E270C9" w:rsidRPr="00BE2E7E" w:rsidRDefault="00E270C9" w:rsidP="002D3EE3">
            <w:pPr>
              <w:ind w:left="3"/>
              <w:rPr>
                <w:rFonts w:ascii="Arial" w:hAnsi="Arial" w:cs="Arial"/>
                <w:color w:val="000000"/>
                <w:sz w:val="20"/>
                <w:szCs w:val="20"/>
              </w:rPr>
            </w:pPr>
            <w:r w:rsidRPr="00BE2E7E">
              <w:rPr>
                <w:rFonts w:ascii="Arial" w:hAnsi="Arial" w:cs="Arial"/>
                <w:color w:val="000000"/>
                <w:sz w:val="20"/>
                <w:szCs w:val="20"/>
              </w:rPr>
              <w:t>Pre-Review manuscript project  between SERF and ERC</w:t>
            </w:r>
          </w:p>
          <w:p w14:paraId="36B12242" w14:textId="77777777" w:rsidR="00E270C9" w:rsidRPr="00BE2E7E" w:rsidRDefault="00E270C9" w:rsidP="002D3EE3">
            <w:pPr>
              <w:rPr>
                <w:rFonts w:ascii="Arial" w:hAnsi="Arial" w:cs="Arial"/>
                <w:sz w:val="20"/>
                <w:szCs w:val="20"/>
              </w:rPr>
            </w:pPr>
          </w:p>
        </w:tc>
        <w:tc>
          <w:tcPr>
            <w:tcW w:w="2614" w:type="dxa"/>
            <w:vAlign w:val="center"/>
          </w:tcPr>
          <w:p w14:paraId="447C0E4D" w14:textId="77777777" w:rsidR="00E270C9" w:rsidRPr="00BE2E7E" w:rsidRDefault="00E270C9" w:rsidP="002D3EE3">
            <w:pPr>
              <w:rPr>
                <w:rFonts w:ascii="Arial" w:hAnsi="Arial" w:cs="Arial"/>
                <w:sz w:val="20"/>
                <w:szCs w:val="20"/>
              </w:rPr>
            </w:pPr>
            <w:r w:rsidRPr="00BE2E7E">
              <w:rPr>
                <w:rFonts w:ascii="Arial" w:hAnsi="Arial" w:cs="Arial"/>
                <w:sz w:val="20"/>
                <w:szCs w:val="20"/>
              </w:rPr>
              <w:t>ERC will collaborate with SERF Program to provide pre-review assistance of SERF manuscripts beginning with SERF 2015-2016 Program</w:t>
            </w:r>
          </w:p>
        </w:tc>
        <w:tc>
          <w:tcPr>
            <w:tcW w:w="2066" w:type="dxa"/>
            <w:vAlign w:val="center"/>
          </w:tcPr>
          <w:p w14:paraId="663D6F05" w14:textId="77777777" w:rsidR="00E270C9" w:rsidRPr="00BE2E7E" w:rsidRDefault="00E270C9" w:rsidP="002D3EE3">
            <w:pPr>
              <w:rPr>
                <w:rFonts w:ascii="Arial" w:hAnsi="Arial" w:cs="Arial"/>
                <w:sz w:val="20"/>
                <w:szCs w:val="20"/>
              </w:rPr>
            </w:pPr>
            <w:smartTag w:uri="urn:schemas-microsoft-com:office:smarttags" w:element="State">
              <w:smartTag w:uri="urn:schemas-microsoft-com:office:smarttags" w:element="State">
                <w:r w:rsidRPr="00BE2E7E">
                  <w:rPr>
                    <w:rFonts w:ascii="Arial" w:hAnsi="Arial" w:cs="Arial"/>
                    <w:sz w:val="20"/>
                    <w:szCs w:val="20"/>
                  </w:rPr>
                  <w:t>ERC</w:t>
                </w:r>
              </w:smartTag>
              <w:r w:rsidRPr="00BE2E7E">
                <w:rPr>
                  <w:rFonts w:ascii="Arial" w:hAnsi="Arial" w:cs="Arial"/>
                  <w:sz w:val="20"/>
                  <w:szCs w:val="20"/>
                </w:rPr>
                <w:t xml:space="preserve">, </w:t>
              </w:r>
              <w:smartTag w:uri="urn:schemas-microsoft-com:office:smarttags" w:element="State">
                <w:r w:rsidRPr="00BE2E7E">
                  <w:rPr>
                    <w:rFonts w:ascii="Arial" w:hAnsi="Arial" w:cs="Arial"/>
                    <w:sz w:val="20"/>
                    <w:szCs w:val="20"/>
                  </w:rPr>
                  <w:t>SD</w:t>
                </w:r>
              </w:smartTag>
            </w:smartTag>
          </w:p>
        </w:tc>
        <w:tc>
          <w:tcPr>
            <w:tcW w:w="617" w:type="dxa"/>
            <w:vAlign w:val="center"/>
          </w:tcPr>
          <w:p w14:paraId="5DD904DB" w14:textId="77777777" w:rsidR="00E270C9" w:rsidRPr="00BE2E7E" w:rsidRDefault="00E270C9" w:rsidP="002D3EE3">
            <w:pPr>
              <w:rPr>
                <w:rFonts w:ascii="Arial" w:hAnsi="Arial" w:cs="Arial"/>
                <w:sz w:val="20"/>
                <w:szCs w:val="20"/>
              </w:rPr>
            </w:pPr>
          </w:p>
        </w:tc>
        <w:tc>
          <w:tcPr>
            <w:tcW w:w="725" w:type="dxa"/>
            <w:vAlign w:val="center"/>
          </w:tcPr>
          <w:p w14:paraId="699C30EE" w14:textId="77777777" w:rsidR="00E270C9" w:rsidRPr="00BE2E7E" w:rsidRDefault="00E270C9" w:rsidP="002D3EE3">
            <w:pPr>
              <w:rPr>
                <w:rFonts w:ascii="Arial" w:hAnsi="Arial" w:cs="Arial"/>
                <w:sz w:val="20"/>
                <w:szCs w:val="20"/>
              </w:rPr>
            </w:pPr>
          </w:p>
        </w:tc>
        <w:tc>
          <w:tcPr>
            <w:tcW w:w="725" w:type="dxa"/>
            <w:vAlign w:val="center"/>
          </w:tcPr>
          <w:p w14:paraId="280DFF77" w14:textId="77777777" w:rsidR="00E270C9" w:rsidRPr="00BE2E7E" w:rsidRDefault="00E270C9" w:rsidP="002D3EE3">
            <w:pPr>
              <w:rPr>
                <w:rFonts w:ascii="Arial" w:hAnsi="Arial" w:cs="Arial"/>
                <w:sz w:val="20"/>
                <w:szCs w:val="20"/>
              </w:rPr>
            </w:pPr>
          </w:p>
        </w:tc>
        <w:tc>
          <w:tcPr>
            <w:tcW w:w="728" w:type="dxa"/>
            <w:vAlign w:val="center"/>
          </w:tcPr>
          <w:p w14:paraId="3C0E4C60" w14:textId="77777777" w:rsidR="00E270C9" w:rsidRPr="00BE2E7E" w:rsidRDefault="00E270C9" w:rsidP="002D3EE3">
            <w:pPr>
              <w:rPr>
                <w:rFonts w:ascii="Arial" w:hAnsi="Arial" w:cs="Arial"/>
                <w:sz w:val="20"/>
                <w:szCs w:val="20"/>
              </w:rPr>
            </w:pPr>
          </w:p>
        </w:tc>
      </w:tr>
      <w:tr w:rsidR="001961B3" w:rsidRPr="00BE2E7E" w14:paraId="797503BC" w14:textId="77777777" w:rsidTr="00BC173E">
        <w:trPr>
          <w:trHeight w:val="1520"/>
        </w:trPr>
        <w:tc>
          <w:tcPr>
            <w:tcW w:w="3828" w:type="dxa"/>
            <w:vAlign w:val="center"/>
          </w:tcPr>
          <w:p w14:paraId="6830D750" w14:textId="77777777" w:rsidR="001961B3" w:rsidRPr="00BE2E7E" w:rsidRDefault="001961B3" w:rsidP="002D3EE3">
            <w:pPr>
              <w:ind w:left="3"/>
              <w:rPr>
                <w:rFonts w:ascii="Arial" w:hAnsi="Arial" w:cs="Arial"/>
                <w:color w:val="000000"/>
                <w:sz w:val="20"/>
                <w:szCs w:val="20"/>
              </w:rPr>
            </w:pPr>
            <w:r w:rsidRPr="00BE2E7E">
              <w:rPr>
                <w:rFonts w:ascii="Arial" w:hAnsi="Arial" w:cs="Arial"/>
                <w:color w:val="000000"/>
                <w:sz w:val="20"/>
                <w:szCs w:val="20"/>
              </w:rPr>
              <w:lastRenderedPageBreak/>
              <w:t>Improve SERF graduate completion rate</w:t>
            </w:r>
          </w:p>
        </w:tc>
        <w:tc>
          <w:tcPr>
            <w:tcW w:w="2614" w:type="dxa"/>
            <w:vAlign w:val="center"/>
          </w:tcPr>
          <w:p w14:paraId="34C1168B" w14:textId="77777777" w:rsidR="001961B3" w:rsidRPr="00BE2E7E" w:rsidRDefault="001961B3" w:rsidP="002D3EE3">
            <w:pPr>
              <w:rPr>
                <w:rFonts w:ascii="Arial" w:hAnsi="Arial" w:cs="Arial"/>
                <w:sz w:val="20"/>
                <w:szCs w:val="20"/>
              </w:rPr>
            </w:pPr>
            <w:r w:rsidRPr="00BE2E7E">
              <w:rPr>
                <w:rFonts w:ascii="Arial" w:hAnsi="Arial" w:cs="Arial"/>
                <w:sz w:val="20"/>
                <w:szCs w:val="20"/>
              </w:rPr>
              <w:t>Create “SERF Second Wave” program and reach out to SERFers who have not completed their projects. Provide mentoring and support to finish</w:t>
            </w:r>
          </w:p>
        </w:tc>
        <w:tc>
          <w:tcPr>
            <w:tcW w:w="2066" w:type="dxa"/>
            <w:vAlign w:val="center"/>
          </w:tcPr>
          <w:p w14:paraId="6E8A9D59" w14:textId="77777777" w:rsidR="001961B3" w:rsidRPr="00BE2E7E" w:rsidRDefault="001961B3" w:rsidP="002D3EE3">
            <w:pPr>
              <w:rPr>
                <w:rFonts w:ascii="Arial" w:hAnsi="Arial" w:cs="Arial"/>
                <w:sz w:val="20"/>
                <w:szCs w:val="20"/>
              </w:rPr>
            </w:pPr>
            <w:r w:rsidRPr="00BE2E7E">
              <w:rPr>
                <w:rFonts w:ascii="Arial" w:hAnsi="Arial" w:cs="Arial"/>
                <w:sz w:val="20"/>
                <w:szCs w:val="20"/>
              </w:rPr>
              <w:t>SD</w:t>
            </w:r>
          </w:p>
        </w:tc>
        <w:tc>
          <w:tcPr>
            <w:tcW w:w="617" w:type="dxa"/>
            <w:vAlign w:val="center"/>
          </w:tcPr>
          <w:p w14:paraId="56C34AC7" w14:textId="77777777" w:rsidR="001961B3" w:rsidRPr="00BE2E7E" w:rsidRDefault="001961B3" w:rsidP="002D3EE3">
            <w:pPr>
              <w:rPr>
                <w:rFonts w:ascii="Arial" w:hAnsi="Arial" w:cs="Arial"/>
                <w:sz w:val="20"/>
                <w:szCs w:val="20"/>
              </w:rPr>
            </w:pPr>
          </w:p>
        </w:tc>
        <w:tc>
          <w:tcPr>
            <w:tcW w:w="725" w:type="dxa"/>
            <w:vAlign w:val="center"/>
          </w:tcPr>
          <w:p w14:paraId="1D18A06B" w14:textId="77777777" w:rsidR="001961B3" w:rsidRPr="00BE2E7E" w:rsidRDefault="001961B3" w:rsidP="002D3EE3">
            <w:pPr>
              <w:rPr>
                <w:rFonts w:ascii="Arial" w:hAnsi="Arial" w:cs="Arial"/>
                <w:sz w:val="20"/>
                <w:szCs w:val="20"/>
              </w:rPr>
            </w:pPr>
          </w:p>
        </w:tc>
        <w:tc>
          <w:tcPr>
            <w:tcW w:w="725" w:type="dxa"/>
            <w:vAlign w:val="center"/>
          </w:tcPr>
          <w:p w14:paraId="54CEE078" w14:textId="77777777" w:rsidR="001961B3" w:rsidRPr="00BE2E7E" w:rsidRDefault="001961B3" w:rsidP="002D3EE3">
            <w:pPr>
              <w:rPr>
                <w:rFonts w:ascii="Arial" w:hAnsi="Arial" w:cs="Arial"/>
                <w:sz w:val="20"/>
                <w:szCs w:val="20"/>
              </w:rPr>
            </w:pPr>
          </w:p>
        </w:tc>
        <w:tc>
          <w:tcPr>
            <w:tcW w:w="728" w:type="dxa"/>
            <w:vAlign w:val="center"/>
          </w:tcPr>
          <w:p w14:paraId="1F862CE5" w14:textId="77777777" w:rsidR="001961B3" w:rsidRPr="00BE2E7E" w:rsidRDefault="001961B3" w:rsidP="002D3EE3">
            <w:pPr>
              <w:rPr>
                <w:rFonts w:ascii="Arial" w:hAnsi="Arial" w:cs="Arial"/>
                <w:sz w:val="20"/>
                <w:szCs w:val="20"/>
              </w:rPr>
            </w:pPr>
          </w:p>
        </w:tc>
      </w:tr>
      <w:tr w:rsidR="00D03B94" w:rsidRPr="00BE2E7E" w14:paraId="5B9905FB" w14:textId="77777777" w:rsidTr="00BC173E">
        <w:trPr>
          <w:trHeight w:val="1520"/>
        </w:trPr>
        <w:tc>
          <w:tcPr>
            <w:tcW w:w="3828" w:type="dxa"/>
            <w:vAlign w:val="center"/>
          </w:tcPr>
          <w:p w14:paraId="191D4C7E" w14:textId="77777777" w:rsidR="00D03B94" w:rsidRPr="00BE2E7E" w:rsidRDefault="00D03B94" w:rsidP="002D3EE3">
            <w:pPr>
              <w:ind w:left="3"/>
              <w:rPr>
                <w:rFonts w:ascii="Arial" w:hAnsi="Arial" w:cs="Arial"/>
                <w:color w:val="000000"/>
                <w:sz w:val="20"/>
                <w:szCs w:val="20"/>
              </w:rPr>
            </w:pPr>
            <w:r w:rsidRPr="00BE2E7E">
              <w:rPr>
                <w:rFonts w:ascii="Arial" w:hAnsi="Arial" w:cs="Arial"/>
                <w:color w:val="000000"/>
                <w:sz w:val="20"/>
                <w:szCs w:val="20"/>
              </w:rPr>
              <w:t>Improve SERF graduate completion rate</w:t>
            </w:r>
          </w:p>
        </w:tc>
        <w:tc>
          <w:tcPr>
            <w:tcW w:w="2614" w:type="dxa"/>
            <w:vAlign w:val="center"/>
          </w:tcPr>
          <w:p w14:paraId="140C47BB" w14:textId="77777777" w:rsidR="00D03B94" w:rsidRPr="00BE2E7E" w:rsidRDefault="00D03B94" w:rsidP="002D3EE3">
            <w:pPr>
              <w:rPr>
                <w:rFonts w:ascii="Arial" w:hAnsi="Arial" w:cs="Arial"/>
                <w:sz w:val="20"/>
                <w:szCs w:val="20"/>
              </w:rPr>
            </w:pPr>
            <w:r w:rsidRPr="00BE2E7E">
              <w:rPr>
                <w:rFonts w:ascii="Arial" w:hAnsi="Arial" w:cs="Arial"/>
                <w:sz w:val="20"/>
                <w:szCs w:val="20"/>
              </w:rPr>
              <w:t xml:space="preserve">Create more selective process of acceptance to ensure that candidates are willing to </w:t>
            </w:r>
            <w:r w:rsidR="00882220" w:rsidRPr="00BE2E7E">
              <w:rPr>
                <w:rFonts w:ascii="Arial" w:hAnsi="Arial" w:cs="Arial"/>
                <w:sz w:val="20"/>
                <w:szCs w:val="20"/>
              </w:rPr>
              <w:t>commit to finishing the program by 2016 SERF class.</w:t>
            </w:r>
          </w:p>
        </w:tc>
        <w:tc>
          <w:tcPr>
            <w:tcW w:w="2066" w:type="dxa"/>
            <w:vAlign w:val="center"/>
          </w:tcPr>
          <w:p w14:paraId="36288F20" w14:textId="77777777" w:rsidR="00D03B94" w:rsidRPr="00BE2E7E" w:rsidRDefault="00D03B94" w:rsidP="002D3EE3">
            <w:pPr>
              <w:rPr>
                <w:rFonts w:ascii="Arial" w:hAnsi="Arial" w:cs="Arial"/>
                <w:sz w:val="20"/>
                <w:szCs w:val="20"/>
              </w:rPr>
            </w:pPr>
            <w:r w:rsidRPr="00BE2E7E">
              <w:rPr>
                <w:rFonts w:ascii="Arial" w:hAnsi="Arial" w:cs="Arial"/>
                <w:sz w:val="20"/>
                <w:szCs w:val="20"/>
              </w:rPr>
              <w:t>SD</w:t>
            </w:r>
          </w:p>
        </w:tc>
        <w:tc>
          <w:tcPr>
            <w:tcW w:w="617" w:type="dxa"/>
            <w:vAlign w:val="center"/>
          </w:tcPr>
          <w:p w14:paraId="4D078F53" w14:textId="77777777" w:rsidR="00D03B94" w:rsidRPr="00BE2E7E" w:rsidRDefault="00D03B94" w:rsidP="002D3EE3">
            <w:pPr>
              <w:rPr>
                <w:rFonts w:ascii="Arial" w:hAnsi="Arial" w:cs="Arial"/>
                <w:sz w:val="20"/>
                <w:szCs w:val="20"/>
              </w:rPr>
            </w:pPr>
          </w:p>
        </w:tc>
        <w:tc>
          <w:tcPr>
            <w:tcW w:w="725" w:type="dxa"/>
            <w:vAlign w:val="center"/>
          </w:tcPr>
          <w:p w14:paraId="36122EAE" w14:textId="77777777" w:rsidR="00D03B94" w:rsidRPr="00BE2E7E" w:rsidRDefault="00D03B94" w:rsidP="002D3EE3">
            <w:pPr>
              <w:rPr>
                <w:rFonts w:ascii="Arial" w:hAnsi="Arial" w:cs="Arial"/>
                <w:sz w:val="20"/>
                <w:szCs w:val="20"/>
              </w:rPr>
            </w:pPr>
          </w:p>
        </w:tc>
        <w:tc>
          <w:tcPr>
            <w:tcW w:w="725" w:type="dxa"/>
            <w:vAlign w:val="center"/>
          </w:tcPr>
          <w:p w14:paraId="7295A6A5" w14:textId="77777777" w:rsidR="00D03B94" w:rsidRPr="00BE2E7E" w:rsidRDefault="00D03B94" w:rsidP="002D3EE3">
            <w:pPr>
              <w:rPr>
                <w:rFonts w:ascii="Arial" w:hAnsi="Arial" w:cs="Arial"/>
                <w:sz w:val="20"/>
                <w:szCs w:val="20"/>
              </w:rPr>
            </w:pPr>
          </w:p>
        </w:tc>
        <w:tc>
          <w:tcPr>
            <w:tcW w:w="728" w:type="dxa"/>
            <w:vAlign w:val="center"/>
          </w:tcPr>
          <w:p w14:paraId="7226F52F" w14:textId="77777777" w:rsidR="00D03B94" w:rsidRPr="00BE2E7E" w:rsidRDefault="00D03B94" w:rsidP="002D3EE3">
            <w:pPr>
              <w:rPr>
                <w:rFonts w:ascii="Arial" w:hAnsi="Arial" w:cs="Arial"/>
                <w:sz w:val="20"/>
                <w:szCs w:val="20"/>
              </w:rPr>
            </w:pPr>
          </w:p>
        </w:tc>
      </w:tr>
      <w:tr w:rsidR="00D03B94" w:rsidRPr="00BE2E7E" w14:paraId="55EAAAFB" w14:textId="77777777" w:rsidTr="00BC173E">
        <w:trPr>
          <w:trHeight w:val="1520"/>
        </w:trPr>
        <w:tc>
          <w:tcPr>
            <w:tcW w:w="3828" w:type="dxa"/>
            <w:vAlign w:val="center"/>
          </w:tcPr>
          <w:p w14:paraId="18875C68" w14:textId="77777777" w:rsidR="00D03B94" w:rsidRPr="00BE2E7E" w:rsidRDefault="00D03B94" w:rsidP="002D3EE3">
            <w:pPr>
              <w:ind w:left="3"/>
              <w:rPr>
                <w:rFonts w:ascii="Arial" w:hAnsi="Arial" w:cs="Arial"/>
                <w:color w:val="000000"/>
                <w:sz w:val="20"/>
                <w:szCs w:val="20"/>
              </w:rPr>
            </w:pPr>
            <w:r w:rsidRPr="00BE2E7E">
              <w:rPr>
                <w:rFonts w:ascii="Arial" w:hAnsi="Arial" w:cs="Arial"/>
                <w:color w:val="000000"/>
                <w:sz w:val="20"/>
                <w:szCs w:val="20"/>
              </w:rPr>
              <w:t>Improve Advisor/Mentee Relationships</w:t>
            </w:r>
          </w:p>
        </w:tc>
        <w:tc>
          <w:tcPr>
            <w:tcW w:w="2614" w:type="dxa"/>
            <w:vAlign w:val="center"/>
          </w:tcPr>
          <w:p w14:paraId="1BF0BCAD" w14:textId="77777777" w:rsidR="00D03B94" w:rsidRPr="00BE2E7E" w:rsidRDefault="00D03B94" w:rsidP="002D3EE3">
            <w:pPr>
              <w:rPr>
                <w:rFonts w:ascii="Arial" w:hAnsi="Arial" w:cs="Arial"/>
                <w:sz w:val="20"/>
                <w:szCs w:val="20"/>
              </w:rPr>
            </w:pPr>
            <w:r w:rsidRPr="00BE2E7E">
              <w:rPr>
                <w:rFonts w:ascii="Arial" w:hAnsi="Arial" w:cs="Arial"/>
                <w:sz w:val="20"/>
                <w:szCs w:val="20"/>
              </w:rPr>
              <w:t>Create more selective process for choosing advisors, to include possibly increasing stipend, asking advisors to advise more than one</w:t>
            </w:r>
            <w:r w:rsidR="00882220" w:rsidRPr="00BE2E7E">
              <w:rPr>
                <w:rFonts w:ascii="Arial" w:hAnsi="Arial" w:cs="Arial"/>
                <w:sz w:val="20"/>
                <w:szCs w:val="20"/>
              </w:rPr>
              <w:t xml:space="preserve"> SERFer by 2016 class.</w:t>
            </w:r>
          </w:p>
        </w:tc>
        <w:tc>
          <w:tcPr>
            <w:tcW w:w="2066" w:type="dxa"/>
            <w:vAlign w:val="center"/>
          </w:tcPr>
          <w:p w14:paraId="7D8309D7" w14:textId="77777777" w:rsidR="00D03B94" w:rsidRPr="00BE2E7E" w:rsidRDefault="00D03B94" w:rsidP="002D3EE3">
            <w:pPr>
              <w:rPr>
                <w:rFonts w:ascii="Arial" w:hAnsi="Arial" w:cs="Arial"/>
                <w:sz w:val="20"/>
                <w:szCs w:val="20"/>
              </w:rPr>
            </w:pPr>
            <w:r w:rsidRPr="00BE2E7E">
              <w:rPr>
                <w:rFonts w:ascii="Arial" w:hAnsi="Arial" w:cs="Arial"/>
                <w:sz w:val="20"/>
                <w:szCs w:val="20"/>
              </w:rPr>
              <w:t>SD</w:t>
            </w:r>
          </w:p>
        </w:tc>
        <w:tc>
          <w:tcPr>
            <w:tcW w:w="617" w:type="dxa"/>
            <w:vAlign w:val="center"/>
          </w:tcPr>
          <w:p w14:paraId="271D8ADF" w14:textId="77777777" w:rsidR="00D03B94" w:rsidRPr="00BE2E7E" w:rsidRDefault="00D03B94" w:rsidP="002D3EE3">
            <w:pPr>
              <w:rPr>
                <w:rFonts w:ascii="Arial" w:hAnsi="Arial" w:cs="Arial"/>
                <w:sz w:val="20"/>
                <w:szCs w:val="20"/>
              </w:rPr>
            </w:pPr>
          </w:p>
        </w:tc>
        <w:tc>
          <w:tcPr>
            <w:tcW w:w="725" w:type="dxa"/>
            <w:vAlign w:val="center"/>
          </w:tcPr>
          <w:p w14:paraId="336559F7" w14:textId="77777777" w:rsidR="00D03B94" w:rsidRPr="00BE2E7E" w:rsidRDefault="00D03B94" w:rsidP="002D3EE3">
            <w:pPr>
              <w:rPr>
                <w:rFonts w:ascii="Arial" w:hAnsi="Arial" w:cs="Arial"/>
                <w:sz w:val="20"/>
                <w:szCs w:val="20"/>
              </w:rPr>
            </w:pPr>
          </w:p>
        </w:tc>
        <w:tc>
          <w:tcPr>
            <w:tcW w:w="725" w:type="dxa"/>
            <w:vAlign w:val="center"/>
          </w:tcPr>
          <w:p w14:paraId="5239211C" w14:textId="77777777" w:rsidR="00D03B94" w:rsidRPr="00BE2E7E" w:rsidRDefault="00D03B94" w:rsidP="002D3EE3">
            <w:pPr>
              <w:rPr>
                <w:rFonts w:ascii="Arial" w:hAnsi="Arial" w:cs="Arial"/>
                <w:sz w:val="20"/>
                <w:szCs w:val="20"/>
              </w:rPr>
            </w:pPr>
          </w:p>
        </w:tc>
        <w:tc>
          <w:tcPr>
            <w:tcW w:w="728" w:type="dxa"/>
            <w:vAlign w:val="center"/>
          </w:tcPr>
          <w:p w14:paraId="74B81AD7" w14:textId="77777777" w:rsidR="00D03B94" w:rsidRPr="00BE2E7E" w:rsidRDefault="00D03B94" w:rsidP="002D3EE3">
            <w:pPr>
              <w:rPr>
                <w:rFonts w:ascii="Arial" w:hAnsi="Arial" w:cs="Arial"/>
                <w:sz w:val="20"/>
                <w:szCs w:val="20"/>
              </w:rPr>
            </w:pPr>
          </w:p>
        </w:tc>
      </w:tr>
      <w:tr w:rsidR="00D03B94" w:rsidRPr="00BE2E7E" w14:paraId="180D9C5E" w14:textId="77777777" w:rsidTr="00BC173E">
        <w:trPr>
          <w:trHeight w:val="1520"/>
        </w:trPr>
        <w:tc>
          <w:tcPr>
            <w:tcW w:w="3828" w:type="dxa"/>
            <w:vAlign w:val="center"/>
          </w:tcPr>
          <w:p w14:paraId="26AE4936" w14:textId="77777777" w:rsidR="00D03B94" w:rsidRPr="00BE2E7E" w:rsidRDefault="00D03B94" w:rsidP="002D3EE3">
            <w:pPr>
              <w:ind w:left="3"/>
              <w:rPr>
                <w:rFonts w:ascii="Arial" w:hAnsi="Arial" w:cs="Arial"/>
                <w:color w:val="000000"/>
                <w:sz w:val="20"/>
                <w:szCs w:val="20"/>
              </w:rPr>
            </w:pPr>
            <w:r w:rsidRPr="00BE2E7E">
              <w:rPr>
                <w:rFonts w:ascii="Arial" w:hAnsi="Arial" w:cs="Arial"/>
                <w:color w:val="000000"/>
                <w:sz w:val="20"/>
                <w:szCs w:val="20"/>
              </w:rPr>
              <w:t>Improve Advisor/Mentee Relationships</w:t>
            </w:r>
          </w:p>
        </w:tc>
        <w:tc>
          <w:tcPr>
            <w:tcW w:w="2614" w:type="dxa"/>
            <w:vAlign w:val="center"/>
          </w:tcPr>
          <w:p w14:paraId="073B50EC" w14:textId="77777777" w:rsidR="00D03B94" w:rsidRPr="00BE2E7E" w:rsidRDefault="00D03B94" w:rsidP="002D3EE3">
            <w:pPr>
              <w:rPr>
                <w:rFonts w:ascii="Arial" w:hAnsi="Arial" w:cs="Arial"/>
                <w:sz w:val="20"/>
                <w:szCs w:val="20"/>
              </w:rPr>
            </w:pPr>
            <w:r w:rsidRPr="00BE2E7E">
              <w:rPr>
                <w:rFonts w:ascii="Arial" w:hAnsi="Arial" w:cs="Arial"/>
                <w:sz w:val="20"/>
                <w:szCs w:val="20"/>
              </w:rPr>
              <w:t xml:space="preserve">Collaborate with FD committee </w:t>
            </w:r>
            <w:r w:rsidR="00882220" w:rsidRPr="00BE2E7E">
              <w:rPr>
                <w:rFonts w:ascii="Arial" w:hAnsi="Arial" w:cs="Arial"/>
                <w:sz w:val="20"/>
                <w:szCs w:val="20"/>
              </w:rPr>
              <w:t>to develop a mentoring workshop by 2016 meeting.</w:t>
            </w:r>
          </w:p>
        </w:tc>
        <w:tc>
          <w:tcPr>
            <w:tcW w:w="2066" w:type="dxa"/>
            <w:vAlign w:val="center"/>
          </w:tcPr>
          <w:p w14:paraId="099C18F9" w14:textId="77777777" w:rsidR="00D03B94" w:rsidRPr="00BE2E7E" w:rsidRDefault="00D03B94" w:rsidP="002D3EE3">
            <w:pPr>
              <w:rPr>
                <w:rFonts w:ascii="Arial" w:hAnsi="Arial" w:cs="Arial"/>
                <w:sz w:val="20"/>
                <w:szCs w:val="20"/>
              </w:rPr>
            </w:pPr>
            <w:r w:rsidRPr="00BE2E7E">
              <w:rPr>
                <w:rFonts w:ascii="Arial" w:hAnsi="Arial" w:cs="Arial"/>
                <w:sz w:val="20"/>
                <w:szCs w:val="20"/>
              </w:rPr>
              <w:t>SD, FD</w:t>
            </w:r>
          </w:p>
        </w:tc>
        <w:tc>
          <w:tcPr>
            <w:tcW w:w="617" w:type="dxa"/>
            <w:vAlign w:val="center"/>
          </w:tcPr>
          <w:p w14:paraId="4476B484" w14:textId="77777777" w:rsidR="00D03B94" w:rsidRPr="00BE2E7E" w:rsidRDefault="00D03B94" w:rsidP="002D3EE3">
            <w:pPr>
              <w:rPr>
                <w:rFonts w:ascii="Arial" w:hAnsi="Arial" w:cs="Arial"/>
                <w:sz w:val="20"/>
                <w:szCs w:val="20"/>
              </w:rPr>
            </w:pPr>
          </w:p>
        </w:tc>
        <w:tc>
          <w:tcPr>
            <w:tcW w:w="725" w:type="dxa"/>
            <w:vAlign w:val="center"/>
          </w:tcPr>
          <w:p w14:paraId="18F7FE4D" w14:textId="77777777" w:rsidR="00D03B94" w:rsidRPr="00BE2E7E" w:rsidRDefault="00D03B94" w:rsidP="002D3EE3">
            <w:pPr>
              <w:rPr>
                <w:rFonts w:ascii="Arial" w:hAnsi="Arial" w:cs="Arial"/>
                <w:sz w:val="20"/>
                <w:szCs w:val="20"/>
              </w:rPr>
            </w:pPr>
          </w:p>
        </w:tc>
        <w:tc>
          <w:tcPr>
            <w:tcW w:w="725" w:type="dxa"/>
            <w:vAlign w:val="center"/>
          </w:tcPr>
          <w:p w14:paraId="7CE39B59" w14:textId="77777777" w:rsidR="00D03B94" w:rsidRPr="00BE2E7E" w:rsidRDefault="00D03B94" w:rsidP="002D3EE3">
            <w:pPr>
              <w:rPr>
                <w:rFonts w:ascii="Arial" w:hAnsi="Arial" w:cs="Arial"/>
                <w:sz w:val="20"/>
                <w:szCs w:val="20"/>
              </w:rPr>
            </w:pPr>
          </w:p>
        </w:tc>
        <w:tc>
          <w:tcPr>
            <w:tcW w:w="728" w:type="dxa"/>
            <w:vAlign w:val="center"/>
          </w:tcPr>
          <w:p w14:paraId="42CB9B32" w14:textId="77777777" w:rsidR="00D03B94" w:rsidRPr="00BE2E7E" w:rsidRDefault="00D03B94" w:rsidP="002D3EE3">
            <w:pPr>
              <w:rPr>
                <w:rFonts w:ascii="Arial" w:hAnsi="Arial" w:cs="Arial"/>
                <w:sz w:val="20"/>
                <w:szCs w:val="20"/>
              </w:rPr>
            </w:pPr>
          </w:p>
        </w:tc>
      </w:tr>
      <w:tr w:rsidR="00D03B94" w:rsidRPr="00BE2E7E" w14:paraId="3E5B2CC3" w14:textId="77777777" w:rsidTr="00BC173E">
        <w:trPr>
          <w:trHeight w:val="1520"/>
        </w:trPr>
        <w:tc>
          <w:tcPr>
            <w:tcW w:w="3828" w:type="dxa"/>
            <w:vAlign w:val="center"/>
          </w:tcPr>
          <w:p w14:paraId="5D347566" w14:textId="77777777" w:rsidR="00D03B94" w:rsidRPr="00BE2E7E" w:rsidRDefault="00D03B94" w:rsidP="002D3EE3">
            <w:pPr>
              <w:ind w:left="3"/>
              <w:rPr>
                <w:rFonts w:ascii="Arial" w:hAnsi="Arial" w:cs="Arial"/>
                <w:color w:val="000000"/>
                <w:sz w:val="20"/>
                <w:szCs w:val="20"/>
              </w:rPr>
            </w:pPr>
            <w:r w:rsidRPr="00BE2E7E">
              <w:rPr>
                <w:rFonts w:ascii="Arial" w:hAnsi="Arial" w:cs="Arial"/>
                <w:color w:val="000000"/>
                <w:sz w:val="20"/>
                <w:szCs w:val="20"/>
              </w:rPr>
              <w:t>Preserve the community of learners that SERF provides</w:t>
            </w:r>
          </w:p>
        </w:tc>
        <w:tc>
          <w:tcPr>
            <w:tcW w:w="2614" w:type="dxa"/>
            <w:vAlign w:val="center"/>
          </w:tcPr>
          <w:p w14:paraId="4088AD2F" w14:textId="77777777" w:rsidR="00D03B94" w:rsidRPr="00BE2E7E" w:rsidRDefault="00D03B94" w:rsidP="00C323CE">
            <w:pPr>
              <w:rPr>
                <w:rFonts w:ascii="Arial" w:hAnsi="Arial" w:cs="Arial"/>
                <w:sz w:val="20"/>
                <w:szCs w:val="20"/>
              </w:rPr>
            </w:pPr>
            <w:r w:rsidRPr="00BE2E7E">
              <w:rPr>
                <w:rFonts w:ascii="Arial" w:hAnsi="Arial" w:cs="Arial"/>
                <w:sz w:val="20"/>
                <w:szCs w:val="20"/>
              </w:rPr>
              <w:t xml:space="preserve">Develop online </w:t>
            </w:r>
            <w:r w:rsidR="00C323CE" w:rsidRPr="00BE2E7E">
              <w:rPr>
                <w:rFonts w:ascii="Arial" w:hAnsi="Arial" w:cs="Arial"/>
                <w:sz w:val="20"/>
                <w:szCs w:val="20"/>
              </w:rPr>
              <w:t>webinar</w:t>
            </w:r>
            <w:r w:rsidRPr="00BE2E7E">
              <w:rPr>
                <w:rFonts w:ascii="Arial" w:hAnsi="Arial" w:cs="Arial"/>
                <w:sz w:val="20"/>
                <w:szCs w:val="20"/>
              </w:rPr>
              <w:t xml:space="preserve"> capabilities for SERFers and their mentors to facilitate progress, </w:t>
            </w:r>
            <w:r w:rsidR="00882220" w:rsidRPr="00BE2E7E">
              <w:rPr>
                <w:rFonts w:ascii="Arial" w:hAnsi="Arial" w:cs="Arial"/>
                <w:sz w:val="20"/>
                <w:szCs w:val="20"/>
              </w:rPr>
              <w:t>collaboration, sharing of ideas by October, 2015</w:t>
            </w:r>
          </w:p>
        </w:tc>
        <w:tc>
          <w:tcPr>
            <w:tcW w:w="2066" w:type="dxa"/>
            <w:vAlign w:val="center"/>
          </w:tcPr>
          <w:p w14:paraId="5668C9D3" w14:textId="77777777" w:rsidR="00D03B94" w:rsidRPr="00BE2E7E" w:rsidRDefault="00D03B94" w:rsidP="002D3EE3">
            <w:pPr>
              <w:rPr>
                <w:rFonts w:ascii="Arial" w:hAnsi="Arial" w:cs="Arial"/>
                <w:sz w:val="20"/>
                <w:szCs w:val="20"/>
              </w:rPr>
            </w:pPr>
            <w:r w:rsidRPr="00BE2E7E">
              <w:rPr>
                <w:rFonts w:ascii="Arial" w:hAnsi="Arial" w:cs="Arial"/>
                <w:sz w:val="20"/>
                <w:szCs w:val="20"/>
              </w:rPr>
              <w:t>SD, IT</w:t>
            </w:r>
          </w:p>
        </w:tc>
        <w:tc>
          <w:tcPr>
            <w:tcW w:w="617" w:type="dxa"/>
            <w:vAlign w:val="center"/>
          </w:tcPr>
          <w:p w14:paraId="0D13971F" w14:textId="77777777" w:rsidR="00D03B94" w:rsidRPr="00BE2E7E" w:rsidRDefault="00D03B94" w:rsidP="002D3EE3">
            <w:pPr>
              <w:rPr>
                <w:rFonts w:ascii="Arial" w:hAnsi="Arial" w:cs="Arial"/>
                <w:sz w:val="20"/>
                <w:szCs w:val="20"/>
              </w:rPr>
            </w:pPr>
          </w:p>
        </w:tc>
        <w:tc>
          <w:tcPr>
            <w:tcW w:w="725" w:type="dxa"/>
            <w:vAlign w:val="center"/>
          </w:tcPr>
          <w:p w14:paraId="43993037" w14:textId="77777777" w:rsidR="00D03B94" w:rsidRPr="00BE2E7E" w:rsidRDefault="00D03B94" w:rsidP="002D3EE3">
            <w:pPr>
              <w:rPr>
                <w:rFonts w:ascii="Arial" w:hAnsi="Arial" w:cs="Arial"/>
                <w:sz w:val="20"/>
                <w:szCs w:val="20"/>
              </w:rPr>
            </w:pPr>
          </w:p>
        </w:tc>
        <w:tc>
          <w:tcPr>
            <w:tcW w:w="725" w:type="dxa"/>
            <w:vAlign w:val="center"/>
          </w:tcPr>
          <w:p w14:paraId="66DB9169" w14:textId="77777777" w:rsidR="00D03B94" w:rsidRPr="00BE2E7E" w:rsidRDefault="00D03B94" w:rsidP="002D3EE3">
            <w:pPr>
              <w:rPr>
                <w:rFonts w:ascii="Arial" w:hAnsi="Arial" w:cs="Arial"/>
                <w:sz w:val="20"/>
                <w:szCs w:val="20"/>
              </w:rPr>
            </w:pPr>
          </w:p>
        </w:tc>
        <w:tc>
          <w:tcPr>
            <w:tcW w:w="728" w:type="dxa"/>
            <w:vAlign w:val="center"/>
          </w:tcPr>
          <w:p w14:paraId="10664469" w14:textId="77777777" w:rsidR="00D03B94" w:rsidRPr="00BE2E7E" w:rsidRDefault="00D03B94" w:rsidP="002D3EE3">
            <w:pPr>
              <w:rPr>
                <w:rFonts w:ascii="Arial" w:hAnsi="Arial" w:cs="Arial"/>
                <w:sz w:val="20"/>
                <w:szCs w:val="20"/>
              </w:rPr>
            </w:pPr>
          </w:p>
        </w:tc>
      </w:tr>
    </w:tbl>
    <w:p w14:paraId="4AD10CA8" w14:textId="77777777" w:rsidR="00E270C9" w:rsidRPr="00BE2E7E" w:rsidRDefault="00E270C9" w:rsidP="002D3EE3">
      <w:pPr>
        <w:rPr>
          <w:rFonts w:ascii="Arial" w:hAnsi="Arial" w:cs="Arial"/>
          <w:sz w:val="20"/>
          <w:szCs w:val="20"/>
        </w:rPr>
      </w:pPr>
    </w:p>
    <w:p w14:paraId="50DF5E60" w14:textId="77777777" w:rsidR="00E270C9" w:rsidRPr="00BE2E7E" w:rsidRDefault="00E270C9" w:rsidP="002D3EE3">
      <w:pPr>
        <w:rPr>
          <w:rFonts w:ascii="Arial" w:hAnsi="Arial" w:cs="Arial"/>
          <w:sz w:val="20"/>
          <w:szCs w:val="20"/>
        </w:rPr>
      </w:pPr>
    </w:p>
    <w:p w14:paraId="24345E72" w14:textId="77777777" w:rsidR="00E270C9" w:rsidRPr="00BE2E7E" w:rsidRDefault="00E270C9" w:rsidP="002D3EE3">
      <w:pPr>
        <w:rPr>
          <w:rFonts w:ascii="Arial" w:hAnsi="Arial" w:cs="Arial"/>
          <w:sz w:val="20"/>
          <w:szCs w:val="20"/>
        </w:rPr>
      </w:pPr>
    </w:p>
    <w:p w14:paraId="0817FF87" w14:textId="77777777" w:rsidR="00E270C9" w:rsidRPr="00BE2E7E" w:rsidRDefault="00E270C9" w:rsidP="002D3EE3">
      <w:pPr>
        <w:rPr>
          <w:rFonts w:ascii="Arial" w:hAnsi="Arial" w:cs="Arial"/>
          <w:sz w:val="20"/>
          <w:szCs w:val="20"/>
        </w:rPr>
      </w:pPr>
    </w:p>
    <w:p w14:paraId="1BB295CB"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GOAL 2:  CURRICULA</w:t>
      </w:r>
    </w:p>
    <w:p w14:paraId="2D29459E"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ASE will lead in the development and dissemination of longitudinal surgical curricula.</w:t>
      </w:r>
    </w:p>
    <w:p w14:paraId="23609312"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4AF6D6C1" w14:textId="77777777" w:rsidR="00E270C9" w:rsidRPr="00BE2E7E" w:rsidRDefault="00E270C9" w:rsidP="002D3EE3">
      <w:pPr>
        <w:rPr>
          <w:rFonts w:ascii="Arial" w:hAnsi="Arial" w:cs="Arial"/>
          <w:i/>
          <w:sz w:val="20"/>
          <w:szCs w:val="20"/>
        </w:rPr>
      </w:pPr>
      <w:r w:rsidRPr="00BE2E7E">
        <w:rPr>
          <w:rFonts w:ascii="Arial" w:hAnsi="Arial" w:cs="Arial"/>
          <w:i/>
          <w:sz w:val="20"/>
          <w:szCs w:val="20"/>
        </w:rPr>
        <w:t xml:space="preserve">The ASE is an organization committed to excellence in surgical education scholarship. Innovation, creativity and new ideas are essential to our future success.  </w:t>
      </w:r>
    </w:p>
    <w:p w14:paraId="7A99934F"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2 - Strategy 1  ASE will identify and expand ASE-branded curricula for current and new ASE constituencies.</w:t>
      </w:r>
    </w:p>
    <w:p w14:paraId="70B53ECC"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659CA7B3" w14:textId="77777777" w:rsidTr="004A520E">
        <w:trPr>
          <w:trHeight w:val="423"/>
        </w:trPr>
        <w:tc>
          <w:tcPr>
            <w:tcW w:w="3828" w:type="dxa"/>
            <w:shd w:val="clear" w:color="auto" w:fill="D9D9D9"/>
            <w:vAlign w:val="center"/>
          </w:tcPr>
          <w:p w14:paraId="7437171C"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007E88E2"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1155F562"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29B37BAF"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5B9C1615" w14:textId="77777777" w:rsidTr="004A520E">
        <w:trPr>
          <w:trHeight w:val="423"/>
        </w:trPr>
        <w:tc>
          <w:tcPr>
            <w:tcW w:w="3828" w:type="dxa"/>
            <w:shd w:val="clear" w:color="auto" w:fill="D9D9D9"/>
            <w:vAlign w:val="center"/>
          </w:tcPr>
          <w:p w14:paraId="45DA6C49"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6778FE0A"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27B6B773"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27A88D3F"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083F74E5"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057421DA"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53436590"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4F29A66A" w14:textId="77777777" w:rsidTr="00BA2524">
        <w:trPr>
          <w:trHeight w:val="1718"/>
        </w:trPr>
        <w:tc>
          <w:tcPr>
            <w:tcW w:w="3828" w:type="dxa"/>
            <w:vAlign w:val="center"/>
          </w:tcPr>
          <w:p w14:paraId="0E081C7E" w14:textId="77777777" w:rsidR="00E270C9" w:rsidRPr="00BE2E7E" w:rsidRDefault="00E270C9" w:rsidP="002D3EE3">
            <w:pPr>
              <w:rPr>
                <w:rFonts w:ascii="Arial" w:hAnsi="Arial" w:cs="Arial"/>
                <w:sz w:val="20"/>
                <w:szCs w:val="20"/>
              </w:rPr>
            </w:pPr>
            <w:r w:rsidRPr="00BE2E7E">
              <w:rPr>
                <w:rFonts w:ascii="Arial" w:hAnsi="Arial" w:cs="Arial"/>
                <w:sz w:val="20"/>
                <w:szCs w:val="20"/>
              </w:rPr>
              <w:t>Catalog all existing ASE curricula and establish the curriculum committee as the central committee for the oversight of these activities with bi-annual reports to the committee on each of these curricula</w:t>
            </w:r>
          </w:p>
        </w:tc>
        <w:tc>
          <w:tcPr>
            <w:tcW w:w="2614" w:type="dxa"/>
            <w:vAlign w:val="center"/>
          </w:tcPr>
          <w:p w14:paraId="6839C0B9" w14:textId="77777777" w:rsidR="00E270C9" w:rsidRPr="00BE2E7E" w:rsidRDefault="00E270C9" w:rsidP="002D3EE3">
            <w:pPr>
              <w:rPr>
                <w:rFonts w:ascii="Arial" w:hAnsi="Arial" w:cs="Arial"/>
                <w:sz w:val="20"/>
                <w:szCs w:val="20"/>
              </w:rPr>
            </w:pPr>
            <w:r w:rsidRPr="00BE2E7E">
              <w:rPr>
                <w:rFonts w:ascii="Arial" w:hAnsi="Arial" w:cs="Arial"/>
                <w:sz w:val="20"/>
                <w:szCs w:val="20"/>
              </w:rPr>
              <w:t>Development of complete catalogue of ASE curricula by April, 2015</w:t>
            </w:r>
          </w:p>
        </w:tc>
        <w:tc>
          <w:tcPr>
            <w:tcW w:w="2066" w:type="dxa"/>
            <w:vAlign w:val="center"/>
          </w:tcPr>
          <w:p w14:paraId="0AA366D5" w14:textId="77777777" w:rsidR="00E270C9" w:rsidRPr="00BE2E7E" w:rsidRDefault="00E270C9" w:rsidP="002D3EE3">
            <w:pPr>
              <w:rPr>
                <w:rFonts w:ascii="Arial" w:hAnsi="Arial" w:cs="Arial"/>
                <w:sz w:val="20"/>
                <w:szCs w:val="20"/>
              </w:rPr>
            </w:pPr>
            <w:r w:rsidRPr="00BE2E7E">
              <w:rPr>
                <w:rFonts w:ascii="Arial" w:hAnsi="Arial" w:cs="Arial"/>
                <w:sz w:val="20"/>
                <w:szCs w:val="20"/>
              </w:rPr>
              <w:t>CU</w:t>
            </w:r>
          </w:p>
        </w:tc>
        <w:tc>
          <w:tcPr>
            <w:tcW w:w="617" w:type="dxa"/>
            <w:vAlign w:val="center"/>
          </w:tcPr>
          <w:p w14:paraId="39ACA2E4" w14:textId="77777777" w:rsidR="00E270C9" w:rsidRPr="00BE2E7E" w:rsidRDefault="00E270C9" w:rsidP="002D3EE3">
            <w:pPr>
              <w:rPr>
                <w:rFonts w:ascii="Arial" w:hAnsi="Arial" w:cs="Arial"/>
                <w:sz w:val="20"/>
                <w:szCs w:val="20"/>
              </w:rPr>
            </w:pPr>
          </w:p>
        </w:tc>
        <w:tc>
          <w:tcPr>
            <w:tcW w:w="725" w:type="dxa"/>
            <w:vAlign w:val="center"/>
          </w:tcPr>
          <w:p w14:paraId="2EF1D06F" w14:textId="77777777" w:rsidR="00E270C9" w:rsidRPr="00BE2E7E" w:rsidRDefault="00E270C9" w:rsidP="002D3EE3">
            <w:pPr>
              <w:rPr>
                <w:rFonts w:ascii="Arial" w:hAnsi="Arial" w:cs="Arial"/>
                <w:sz w:val="20"/>
                <w:szCs w:val="20"/>
              </w:rPr>
            </w:pPr>
          </w:p>
        </w:tc>
        <w:tc>
          <w:tcPr>
            <w:tcW w:w="725" w:type="dxa"/>
            <w:vAlign w:val="center"/>
          </w:tcPr>
          <w:p w14:paraId="0DD5F05E" w14:textId="77777777" w:rsidR="00E270C9" w:rsidRPr="00BE2E7E" w:rsidRDefault="00E270C9" w:rsidP="002D3EE3">
            <w:pPr>
              <w:rPr>
                <w:rFonts w:ascii="Arial" w:hAnsi="Arial" w:cs="Arial"/>
                <w:sz w:val="20"/>
                <w:szCs w:val="20"/>
              </w:rPr>
            </w:pPr>
          </w:p>
        </w:tc>
        <w:tc>
          <w:tcPr>
            <w:tcW w:w="728" w:type="dxa"/>
            <w:vAlign w:val="center"/>
          </w:tcPr>
          <w:p w14:paraId="637308E8" w14:textId="77777777" w:rsidR="00E270C9" w:rsidRPr="00BE2E7E" w:rsidRDefault="00E270C9" w:rsidP="002D3EE3">
            <w:pPr>
              <w:rPr>
                <w:rFonts w:ascii="Arial" w:hAnsi="Arial" w:cs="Arial"/>
                <w:sz w:val="20"/>
                <w:szCs w:val="20"/>
              </w:rPr>
            </w:pPr>
          </w:p>
        </w:tc>
      </w:tr>
      <w:tr w:rsidR="00E270C9" w:rsidRPr="00BE2E7E" w14:paraId="2D210028" w14:textId="77777777" w:rsidTr="004A520E">
        <w:trPr>
          <w:trHeight w:val="1263"/>
        </w:trPr>
        <w:tc>
          <w:tcPr>
            <w:tcW w:w="3828" w:type="dxa"/>
            <w:vAlign w:val="center"/>
          </w:tcPr>
          <w:p w14:paraId="0BE20D33" w14:textId="77777777" w:rsidR="00E270C9" w:rsidRPr="00BE2E7E" w:rsidRDefault="00E270C9" w:rsidP="002D3EE3">
            <w:pPr>
              <w:rPr>
                <w:rFonts w:ascii="Arial" w:hAnsi="Arial" w:cs="Arial"/>
                <w:sz w:val="20"/>
                <w:szCs w:val="20"/>
              </w:rPr>
            </w:pPr>
            <w:r w:rsidRPr="00BE2E7E">
              <w:rPr>
                <w:rFonts w:ascii="Arial" w:hAnsi="Arial" w:cs="Arial"/>
                <w:sz w:val="20"/>
                <w:szCs w:val="20"/>
              </w:rPr>
              <w:t>Establish mechanisms to track the utilization of existing curriculum</w:t>
            </w:r>
          </w:p>
        </w:tc>
        <w:tc>
          <w:tcPr>
            <w:tcW w:w="2614" w:type="dxa"/>
            <w:vAlign w:val="center"/>
          </w:tcPr>
          <w:p w14:paraId="7A210516" w14:textId="77777777" w:rsidR="00E270C9" w:rsidRPr="00BE2E7E" w:rsidRDefault="00E270C9" w:rsidP="002D3EE3">
            <w:pPr>
              <w:rPr>
                <w:rFonts w:ascii="Arial" w:hAnsi="Arial" w:cs="Arial"/>
                <w:sz w:val="20"/>
                <w:szCs w:val="20"/>
              </w:rPr>
            </w:pPr>
            <w:r w:rsidRPr="00BE2E7E">
              <w:rPr>
                <w:rFonts w:ascii="Arial" w:hAnsi="Arial" w:cs="Arial"/>
                <w:sz w:val="20"/>
                <w:szCs w:val="20"/>
              </w:rPr>
              <w:t>Development of mechanism to track utilization by April, 2016</w:t>
            </w:r>
          </w:p>
        </w:tc>
        <w:tc>
          <w:tcPr>
            <w:tcW w:w="2066" w:type="dxa"/>
            <w:vAlign w:val="center"/>
          </w:tcPr>
          <w:p w14:paraId="5FCD1999" w14:textId="77777777" w:rsidR="00E270C9" w:rsidRPr="00BE2E7E" w:rsidRDefault="00E270C9" w:rsidP="002D3EE3">
            <w:pPr>
              <w:rPr>
                <w:rFonts w:ascii="Arial" w:hAnsi="Arial" w:cs="Arial"/>
                <w:sz w:val="20"/>
                <w:szCs w:val="20"/>
              </w:rPr>
            </w:pPr>
            <w:r w:rsidRPr="00BE2E7E">
              <w:rPr>
                <w:rFonts w:ascii="Arial" w:hAnsi="Arial" w:cs="Arial"/>
                <w:sz w:val="20"/>
                <w:szCs w:val="20"/>
              </w:rPr>
              <w:t>CU</w:t>
            </w:r>
          </w:p>
        </w:tc>
        <w:tc>
          <w:tcPr>
            <w:tcW w:w="617" w:type="dxa"/>
            <w:vAlign w:val="center"/>
          </w:tcPr>
          <w:p w14:paraId="5A5BDF1E" w14:textId="77777777" w:rsidR="00E270C9" w:rsidRPr="00BE2E7E" w:rsidRDefault="00E270C9" w:rsidP="002D3EE3">
            <w:pPr>
              <w:rPr>
                <w:rFonts w:ascii="Arial" w:hAnsi="Arial" w:cs="Arial"/>
                <w:sz w:val="20"/>
                <w:szCs w:val="20"/>
              </w:rPr>
            </w:pPr>
          </w:p>
        </w:tc>
        <w:tc>
          <w:tcPr>
            <w:tcW w:w="725" w:type="dxa"/>
            <w:vAlign w:val="center"/>
          </w:tcPr>
          <w:p w14:paraId="118B6841" w14:textId="77777777" w:rsidR="00E270C9" w:rsidRPr="00BE2E7E" w:rsidRDefault="00E270C9" w:rsidP="002D3EE3">
            <w:pPr>
              <w:rPr>
                <w:rFonts w:ascii="Arial" w:hAnsi="Arial" w:cs="Arial"/>
                <w:sz w:val="20"/>
                <w:szCs w:val="20"/>
              </w:rPr>
            </w:pPr>
          </w:p>
        </w:tc>
        <w:tc>
          <w:tcPr>
            <w:tcW w:w="725" w:type="dxa"/>
            <w:vAlign w:val="center"/>
          </w:tcPr>
          <w:p w14:paraId="2C2B3DBC" w14:textId="77777777" w:rsidR="00E270C9" w:rsidRPr="00BE2E7E" w:rsidRDefault="00E270C9" w:rsidP="002D3EE3">
            <w:pPr>
              <w:rPr>
                <w:rFonts w:ascii="Arial" w:hAnsi="Arial" w:cs="Arial"/>
                <w:sz w:val="20"/>
                <w:szCs w:val="20"/>
              </w:rPr>
            </w:pPr>
          </w:p>
        </w:tc>
        <w:tc>
          <w:tcPr>
            <w:tcW w:w="728" w:type="dxa"/>
            <w:vAlign w:val="center"/>
          </w:tcPr>
          <w:p w14:paraId="11EC3103" w14:textId="77777777" w:rsidR="00E270C9" w:rsidRPr="00BE2E7E" w:rsidRDefault="00E270C9" w:rsidP="002D3EE3">
            <w:pPr>
              <w:rPr>
                <w:rFonts w:ascii="Arial" w:hAnsi="Arial" w:cs="Arial"/>
                <w:sz w:val="20"/>
                <w:szCs w:val="20"/>
              </w:rPr>
            </w:pPr>
          </w:p>
        </w:tc>
      </w:tr>
      <w:tr w:rsidR="00E270C9" w:rsidRPr="00BE2E7E" w14:paraId="3DACE005" w14:textId="77777777" w:rsidTr="00BC173E">
        <w:trPr>
          <w:trHeight w:val="1250"/>
        </w:trPr>
        <w:tc>
          <w:tcPr>
            <w:tcW w:w="3828" w:type="dxa"/>
            <w:vAlign w:val="center"/>
          </w:tcPr>
          <w:p w14:paraId="660FBD9E" w14:textId="1CD81415" w:rsidR="00E270C9" w:rsidRPr="00BE2E7E" w:rsidRDefault="00E270C9" w:rsidP="002D3EE3">
            <w:pPr>
              <w:rPr>
                <w:rFonts w:ascii="Arial" w:hAnsi="Arial" w:cs="Arial"/>
                <w:sz w:val="20"/>
                <w:szCs w:val="20"/>
              </w:rPr>
            </w:pPr>
            <w:r w:rsidRPr="00BE2E7E">
              <w:rPr>
                <w:rFonts w:ascii="Arial" w:hAnsi="Arial" w:cs="Arial"/>
                <w:sz w:val="20"/>
                <w:szCs w:val="20"/>
              </w:rPr>
              <w:t xml:space="preserve">Establish </w:t>
            </w:r>
            <w:r w:rsidR="00CF7890" w:rsidRPr="00BE2E7E">
              <w:rPr>
                <w:rFonts w:ascii="Arial" w:hAnsi="Arial" w:cs="Arial"/>
                <w:sz w:val="20"/>
                <w:szCs w:val="20"/>
              </w:rPr>
              <w:t>program eva</w:t>
            </w:r>
            <w:r w:rsidR="00F8652D" w:rsidRPr="00BE2E7E">
              <w:rPr>
                <w:rFonts w:ascii="Arial" w:hAnsi="Arial" w:cs="Arial"/>
                <w:sz w:val="20"/>
                <w:szCs w:val="20"/>
              </w:rPr>
              <w:t>lu</w:t>
            </w:r>
            <w:r w:rsidR="00CF7890" w:rsidRPr="00BE2E7E">
              <w:rPr>
                <w:rFonts w:ascii="Arial" w:hAnsi="Arial" w:cs="Arial"/>
                <w:sz w:val="20"/>
                <w:szCs w:val="20"/>
              </w:rPr>
              <w:t xml:space="preserve">ation goals </w:t>
            </w:r>
            <w:r w:rsidRPr="00BE2E7E">
              <w:rPr>
                <w:rFonts w:ascii="Arial" w:hAnsi="Arial" w:cs="Arial"/>
                <w:sz w:val="20"/>
                <w:szCs w:val="20"/>
              </w:rPr>
              <w:t xml:space="preserve">for </w:t>
            </w:r>
            <w:r w:rsidR="00CF7890" w:rsidRPr="00BE2E7E">
              <w:rPr>
                <w:rFonts w:ascii="Arial" w:hAnsi="Arial" w:cs="Arial"/>
                <w:sz w:val="20"/>
                <w:szCs w:val="20"/>
              </w:rPr>
              <w:t>any</w:t>
            </w:r>
            <w:r w:rsidRPr="00BE2E7E">
              <w:rPr>
                <w:rFonts w:ascii="Arial" w:hAnsi="Arial" w:cs="Arial"/>
                <w:sz w:val="20"/>
                <w:szCs w:val="20"/>
              </w:rPr>
              <w:t xml:space="preserve"> new curriculum</w:t>
            </w:r>
          </w:p>
          <w:p w14:paraId="04EA545B" w14:textId="77777777" w:rsidR="00E270C9" w:rsidRPr="00BE2E7E" w:rsidRDefault="00E270C9" w:rsidP="002D3EE3">
            <w:pPr>
              <w:rPr>
                <w:rFonts w:ascii="Arial" w:hAnsi="Arial" w:cs="Arial"/>
                <w:sz w:val="20"/>
                <w:szCs w:val="20"/>
              </w:rPr>
            </w:pPr>
          </w:p>
          <w:p w14:paraId="2CB2E780" w14:textId="77777777" w:rsidR="00E270C9" w:rsidRPr="00BE2E7E" w:rsidRDefault="00E270C9" w:rsidP="002D3EE3">
            <w:pPr>
              <w:rPr>
                <w:rFonts w:ascii="Arial" w:hAnsi="Arial" w:cs="Arial"/>
                <w:sz w:val="20"/>
                <w:szCs w:val="20"/>
              </w:rPr>
            </w:pPr>
          </w:p>
          <w:p w14:paraId="6667D511" w14:textId="77777777" w:rsidR="00E270C9" w:rsidRPr="00BE2E7E" w:rsidRDefault="00E270C9" w:rsidP="002D3EE3">
            <w:pPr>
              <w:rPr>
                <w:rFonts w:ascii="Arial" w:hAnsi="Arial" w:cs="Arial"/>
                <w:sz w:val="20"/>
                <w:szCs w:val="20"/>
              </w:rPr>
            </w:pPr>
          </w:p>
        </w:tc>
        <w:tc>
          <w:tcPr>
            <w:tcW w:w="2614" w:type="dxa"/>
            <w:vAlign w:val="center"/>
          </w:tcPr>
          <w:p w14:paraId="3865D687" w14:textId="28873A67" w:rsidR="00E270C9" w:rsidRPr="00BE2E7E" w:rsidRDefault="00CF7890" w:rsidP="002D3EE3">
            <w:pPr>
              <w:rPr>
                <w:rFonts w:ascii="Arial" w:hAnsi="Arial" w:cs="Arial"/>
                <w:sz w:val="20"/>
                <w:szCs w:val="20"/>
              </w:rPr>
            </w:pPr>
            <w:r w:rsidRPr="00BE2E7E">
              <w:rPr>
                <w:rFonts w:ascii="Arial" w:hAnsi="Arial" w:cs="Arial"/>
                <w:sz w:val="20"/>
                <w:szCs w:val="20"/>
              </w:rPr>
              <w:t>Program evaluation goals in place at time of new curriculum rollout</w:t>
            </w:r>
          </w:p>
        </w:tc>
        <w:tc>
          <w:tcPr>
            <w:tcW w:w="2066" w:type="dxa"/>
            <w:vAlign w:val="center"/>
          </w:tcPr>
          <w:p w14:paraId="35E3BB5B" w14:textId="77777777" w:rsidR="00E270C9" w:rsidRPr="00BE2E7E" w:rsidRDefault="00E270C9" w:rsidP="002D3EE3">
            <w:pPr>
              <w:rPr>
                <w:rFonts w:ascii="Arial" w:hAnsi="Arial" w:cs="Arial"/>
                <w:sz w:val="20"/>
                <w:szCs w:val="20"/>
              </w:rPr>
            </w:pPr>
            <w:r w:rsidRPr="00BE2E7E">
              <w:rPr>
                <w:rFonts w:ascii="Arial" w:hAnsi="Arial" w:cs="Arial"/>
                <w:sz w:val="20"/>
                <w:szCs w:val="20"/>
              </w:rPr>
              <w:t>CU, AE, CD</w:t>
            </w:r>
          </w:p>
        </w:tc>
        <w:tc>
          <w:tcPr>
            <w:tcW w:w="617" w:type="dxa"/>
            <w:vAlign w:val="center"/>
          </w:tcPr>
          <w:p w14:paraId="7C976261" w14:textId="77777777" w:rsidR="00E270C9" w:rsidRPr="00BE2E7E" w:rsidRDefault="00E270C9" w:rsidP="002D3EE3">
            <w:pPr>
              <w:rPr>
                <w:rFonts w:ascii="Arial" w:hAnsi="Arial" w:cs="Arial"/>
                <w:sz w:val="20"/>
                <w:szCs w:val="20"/>
              </w:rPr>
            </w:pPr>
          </w:p>
        </w:tc>
        <w:tc>
          <w:tcPr>
            <w:tcW w:w="725" w:type="dxa"/>
            <w:vAlign w:val="center"/>
          </w:tcPr>
          <w:p w14:paraId="56A618A6" w14:textId="77777777" w:rsidR="00E270C9" w:rsidRPr="00BE2E7E" w:rsidRDefault="00E270C9" w:rsidP="002D3EE3">
            <w:pPr>
              <w:rPr>
                <w:rFonts w:ascii="Arial" w:hAnsi="Arial" w:cs="Arial"/>
                <w:sz w:val="20"/>
                <w:szCs w:val="20"/>
              </w:rPr>
            </w:pPr>
          </w:p>
        </w:tc>
        <w:tc>
          <w:tcPr>
            <w:tcW w:w="725" w:type="dxa"/>
            <w:vAlign w:val="center"/>
          </w:tcPr>
          <w:p w14:paraId="3D0C8A6C" w14:textId="77777777" w:rsidR="00E270C9" w:rsidRPr="00BE2E7E" w:rsidRDefault="00E270C9" w:rsidP="002D3EE3">
            <w:pPr>
              <w:rPr>
                <w:rFonts w:ascii="Arial" w:hAnsi="Arial" w:cs="Arial"/>
                <w:sz w:val="20"/>
                <w:szCs w:val="20"/>
              </w:rPr>
            </w:pPr>
          </w:p>
        </w:tc>
        <w:tc>
          <w:tcPr>
            <w:tcW w:w="728" w:type="dxa"/>
            <w:vAlign w:val="center"/>
          </w:tcPr>
          <w:p w14:paraId="25271D37" w14:textId="77777777" w:rsidR="00E270C9" w:rsidRPr="00BE2E7E" w:rsidRDefault="00E270C9" w:rsidP="002D3EE3">
            <w:pPr>
              <w:rPr>
                <w:rFonts w:ascii="Arial" w:hAnsi="Arial" w:cs="Arial"/>
                <w:sz w:val="20"/>
                <w:szCs w:val="20"/>
              </w:rPr>
            </w:pPr>
          </w:p>
          <w:p w14:paraId="6898817F" w14:textId="77777777" w:rsidR="00E270C9" w:rsidRPr="00BE2E7E" w:rsidRDefault="00E270C9" w:rsidP="002D3EE3">
            <w:pPr>
              <w:rPr>
                <w:rFonts w:ascii="Arial" w:hAnsi="Arial" w:cs="Arial"/>
                <w:sz w:val="20"/>
                <w:szCs w:val="20"/>
              </w:rPr>
            </w:pPr>
          </w:p>
        </w:tc>
      </w:tr>
      <w:tr w:rsidR="00E270C9" w:rsidRPr="00BE2E7E" w14:paraId="3CBD4267" w14:textId="77777777" w:rsidTr="00BA2524">
        <w:trPr>
          <w:trHeight w:val="1340"/>
        </w:trPr>
        <w:tc>
          <w:tcPr>
            <w:tcW w:w="3828" w:type="dxa"/>
            <w:vAlign w:val="center"/>
          </w:tcPr>
          <w:p w14:paraId="2C1AF576"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Rollout of the ASE branded National Skills Curriculum for Medical Students Year 1-3</w:t>
            </w:r>
          </w:p>
        </w:tc>
        <w:tc>
          <w:tcPr>
            <w:tcW w:w="2614" w:type="dxa"/>
            <w:vAlign w:val="center"/>
          </w:tcPr>
          <w:p w14:paraId="21477AF3" w14:textId="77777777" w:rsidR="00E270C9" w:rsidRPr="00BE2E7E" w:rsidRDefault="00E270C9" w:rsidP="002D3EE3">
            <w:pPr>
              <w:rPr>
                <w:rFonts w:ascii="Arial" w:hAnsi="Arial" w:cs="Arial"/>
                <w:sz w:val="20"/>
                <w:szCs w:val="20"/>
              </w:rPr>
            </w:pPr>
            <w:r w:rsidRPr="00BE2E7E">
              <w:rPr>
                <w:rFonts w:ascii="Arial" w:hAnsi="Arial" w:cs="Arial"/>
                <w:sz w:val="20"/>
                <w:szCs w:val="20"/>
              </w:rPr>
              <w:t>Completion of roll out by April 2015</w:t>
            </w:r>
          </w:p>
        </w:tc>
        <w:tc>
          <w:tcPr>
            <w:tcW w:w="2066" w:type="dxa"/>
            <w:vAlign w:val="center"/>
          </w:tcPr>
          <w:p w14:paraId="4E446FE7"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p w14:paraId="3285D087" w14:textId="77777777" w:rsidR="00E270C9" w:rsidRPr="00BE2E7E" w:rsidRDefault="00E270C9" w:rsidP="002D3EE3">
            <w:pPr>
              <w:rPr>
                <w:rFonts w:ascii="Arial" w:hAnsi="Arial" w:cs="Arial"/>
                <w:sz w:val="20"/>
                <w:szCs w:val="20"/>
              </w:rPr>
            </w:pPr>
          </w:p>
        </w:tc>
        <w:tc>
          <w:tcPr>
            <w:tcW w:w="617" w:type="dxa"/>
            <w:vAlign w:val="center"/>
          </w:tcPr>
          <w:p w14:paraId="529D9C31" w14:textId="77777777" w:rsidR="00E270C9" w:rsidRPr="00BE2E7E" w:rsidRDefault="00E270C9" w:rsidP="002D3EE3">
            <w:pPr>
              <w:rPr>
                <w:rFonts w:ascii="Arial" w:hAnsi="Arial" w:cs="Arial"/>
                <w:sz w:val="20"/>
                <w:szCs w:val="20"/>
              </w:rPr>
            </w:pPr>
          </w:p>
        </w:tc>
        <w:tc>
          <w:tcPr>
            <w:tcW w:w="725" w:type="dxa"/>
            <w:vAlign w:val="center"/>
          </w:tcPr>
          <w:p w14:paraId="037DD2C7" w14:textId="77777777" w:rsidR="00E270C9" w:rsidRPr="00BE2E7E" w:rsidRDefault="00E270C9" w:rsidP="002D3EE3">
            <w:pPr>
              <w:rPr>
                <w:rFonts w:ascii="Arial" w:hAnsi="Arial" w:cs="Arial"/>
                <w:sz w:val="20"/>
                <w:szCs w:val="20"/>
              </w:rPr>
            </w:pPr>
          </w:p>
        </w:tc>
        <w:tc>
          <w:tcPr>
            <w:tcW w:w="725" w:type="dxa"/>
            <w:vAlign w:val="center"/>
          </w:tcPr>
          <w:p w14:paraId="0D0BE101" w14:textId="77777777" w:rsidR="00E270C9" w:rsidRPr="00BE2E7E" w:rsidRDefault="00E270C9" w:rsidP="002D3EE3">
            <w:pPr>
              <w:rPr>
                <w:rFonts w:ascii="Arial" w:hAnsi="Arial" w:cs="Arial"/>
                <w:sz w:val="20"/>
                <w:szCs w:val="20"/>
              </w:rPr>
            </w:pPr>
          </w:p>
        </w:tc>
        <w:tc>
          <w:tcPr>
            <w:tcW w:w="728" w:type="dxa"/>
            <w:vAlign w:val="center"/>
          </w:tcPr>
          <w:p w14:paraId="1BC3AC7F" w14:textId="77777777" w:rsidR="00E270C9" w:rsidRPr="00BE2E7E" w:rsidRDefault="00E270C9" w:rsidP="002D3EE3">
            <w:pPr>
              <w:rPr>
                <w:rFonts w:ascii="Arial" w:hAnsi="Arial" w:cs="Arial"/>
                <w:sz w:val="20"/>
                <w:szCs w:val="20"/>
              </w:rPr>
            </w:pPr>
          </w:p>
        </w:tc>
      </w:tr>
      <w:tr w:rsidR="00E270C9" w:rsidRPr="00BE2E7E" w14:paraId="54D058EB" w14:textId="77777777" w:rsidTr="00BA2524">
        <w:trPr>
          <w:trHeight w:val="1340"/>
        </w:trPr>
        <w:tc>
          <w:tcPr>
            <w:tcW w:w="3828" w:type="dxa"/>
            <w:vAlign w:val="center"/>
          </w:tcPr>
          <w:p w14:paraId="43A94116" w14:textId="77777777" w:rsidR="00E270C9" w:rsidRPr="00BE2E7E" w:rsidRDefault="00E270C9" w:rsidP="002D3EE3">
            <w:pPr>
              <w:rPr>
                <w:rFonts w:ascii="Arial" w:hAnsi="Arial" w:cs="Arial"/>
                <w:sz w:val="20"/>
                <w:szCs w:val="20"/>
              </w:rPr>
            </w:pPr>
            <w:r w:rsidRPr="00BE2E7E">
              <w:rPr>
                <w:rFonts w:ascii="Arial" w:hAnsi="Arial" w:cs="Arial"/>
                <w:sz w:val="20"/>
                <w:szCs w:val="20"/>
              </w:rPr>
              <w:t>Pilot testing of the ASE branded National Skills Curriculum for Medical Students Year 1-3</w:t>
            </w:r>
          </w:p>
        </w:tc>
        <w:tc>
          <w:tcPr>
            <w:tcW w:w="2614" w:type="dxa"/>
            <w:vAlign w:val="center"/>
          </w:tcPr>
          <w:p w14:paraId="4F32B066" w14:textId="77777777" w:rsidR="00E270C9" w:rsidRPr="00BE2E7E" w:rsidRDefault="00E270C9" w:rsidP="002D3EE3">
            <w:pPr>
              <w:rPr>
                <w:rFonts w:ascii="Arial" w:hAnsi="Arial" w:cs="Arial"/>
                <w:sz w:val="20"/>
                <w:szCs w:val="20"/>
              </w:rPr>
            </w:pPr>
            <w:r w:rsidRPr="00BE2E7E">
              <w:rPr>
                <w:rFonts w:ascii="Arial" w:hAnsi="Arial" w:cs="Arial"/>
                <w:sz w:val="20"/>
                <w:szCs w:val="20"/>
              </w:rPr>
              <w:t>Complete Pilot testing via a multi-institutional collaboration for validation of learning modules and assessment tools for targeted learner populations by October 2015 and dissemination of results by April 2016</w:t>
            </w:r>
          </w:p>
        </w:tc>
        <w:tc>
          <w:tcPr>
            <w:tcW w:w="2066" w:type="dxa"/>
            <w:vAlign w:val="center"/>
          </w:tcPr>
          <w:p w14:paraId="66A616DD"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0CC80603" w14:textId="77777777" w:rsidR="00E270C9" w:rsidRPr="00BE2E7E" w:rsidRDefault="00E270C9" w:rsidP="002D3EE3">
            <w:pPr>
              <w:rPr>
                <w:rFonts w:ascii="Arial" w:hAnsi="Arial" w:cs="Arial"/>
                <w:sz w:val="20"/>
                <w:szCs w:val="20"/>
              </w:rPr>
            </w:pPr>
          </w:p>
        </w:tc>
        <w:tc>
          <w:tcPr>
            <w:tcW w:w="725" w:type="dxa"/>
            <w:vAlign w:val="center"/>
          </w:tcPr>
          <w:p w14:paraId="709B5FE1" w14:textId="77777777" w:rsidR="00E270C9" w:rsidRPr="00BE2E7E" w:rsidRDefault="00E270C9" w:rsidP="002D3EE3">
            <w:pPr>
              <w:rPr>
                <w:rFonts w:ascii="Arial" w:hAnsi="Arial" w:cs="Arial"/>
                <w:sz w:val="20"/>
                <w:szCs w:val="20"/>
              </w:rPr>
            </w:pPr>
          </w:p>
        </w:tc>
        <w:tc>
          <w:tcPr>
            <w:tcW w:w="725" w:type="dxa"/>
            <w:vAlign w:val="center"/>
          </w:tcPr>
          <w:p w14:paraId="13BA1CD3" w14:textId="77777777" w:rsidR="00E270C9" w:rsidRPr="00BE2E7E" w:rsidRDefault="00E270C9" w:rsidP="002D3EE3">
            <w:pPr>
              <w:rPr>
                <w:rFonts w:ascii="Arial" w:hAnsi="Arial" w:cs="Arial"/>
                <w:sz w:val="20"/>
                <w:szCs w:val="20"/>
              </w:rPr>
            </w:pPr>
          </w:p>
        </w:tc>
        <w:tc>
          <w:tcPr>
            <w:tcW w:w="728" w:type="dxa"/>
            <w:vAlign w:val="center"/>
          </w:tcPr>
          <w:p w14:paraId="65F07549" w14:textId="77777777" w:rsidR="00E270C9" w:rsidRPr="00BE2E7E" w:rsidRDefault="00E270C9" w:rsidP="002D3EE3">
            <w:pPr>
              <w:rPr>
                <w:rFonts w:ascii="Arial" w:hAnsi="Arial" w:cs="Arial"/>
                <w:sz w:val="20"/>
                <w:szCs w:val="20"/>
              </w:rPr>
            </w:pPr>
          </w:p>
        </w:tc>
      </w:tr>
      <w:tr w:rsidR="00E270C9" w:rsidRPr="00BE2E7E" w14:paraId="154A42B2" w14:textId="77777777" w:rsidTr="00BA2524">
        <w:trPr>
          <w:trHeight w:val="1340"/>
        </w:trPr>
        <w:tc>
          <w:tcPr>
            <w:tcW w:w="3828" w:type="dxa"/>
            <w:vAlign w:val="center"/>
          </w:tcPr>
          <w:p w14:paraId="57F022AF" w14:textId="77777777" w:rsidR="00E270C9" w:rsidRPr="00BE2E7E" w:rsidRDefault="00E270C9" w:rsidP="002D3EE3">
            <w:pPr>
              <w:rPr>
                <w:rFonts w:ascii="Arial" w:hAnsi="Arial" w:cs="Arial"/>
                <w:sz w:val="20"/>
                <w:szCs w:val="20"/>
              </w:rPr>
            </w:pPr>
            <w:r w:rsidRPr="00BE2E7E">
              <w:rPr>
                <w:rFonts w:ascii="Arial" w:hAnsi="Arial" w:cs="Arial"/>
                <w:sz w:val="20"/>
                <w:szCs w:val="20"/>
              </w:rPr>
              <w:t>Promotion of ASE branded National Skills Curriculum for Medical Students Year 1-3</w:t>
            </w:r>
          </w:p>
        </w:tc>
        <w:tc>
          <w:tcPr>
            <w:tcW w:w="2614" w:type="dxa"/>
            <w:vAlign w:val="center"/>
          </w:tcPr>
          <w:p w14:paraId="326F8252"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obtain 30% adoption rate among medical students in the </w:t>
            </w:r>
            <w:smartTag w:uri="urn:schemas-microsoft-com:office:smarttags" w:element="State">
              <w:r w:rsidRPr="00BE2E7E">
                <w:rPr>
                  <w:rFonts w:ascii="Arial" w:hAnsi="Arial" w:cs="Arial"/>
                  <w:sz w:val="20"/>
                  <w:szCs w:val="20"/>
                </w:rPr>
                <w:t>United States</w:t>
              </w:r>
            </w:smartTag>
            <w:r w:rsidRPr="00BE2E7E">
              <w:rPr>
                <w:rFonts w:ascii="Arial" w:hAnsi="Arial" w:cs="Arial"/>
                <w:sz w:val="20"/>
                <w:szCs w:val="20"/>
              </w:rPr>
              <w:t xml:space="preserve"> by April 2016</w:t>
            </w:r>
          </w:p>
        </w:tc>
        <w:tc>
          <w:tcPr>
            <w:tcW w:w="2066" w:type="dxa"/>
            <w:vAlign w:val="center"/>
          </w:tcPr>
          <w:p w14:paraId="7AE74918"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5EC1E99" w14:textId="77777777" w:rsidR="00E270C9" w:rsidRPr="00BE2E7E" w:rsidRDefault="00E270C9" w:rsidP="002D3EE3">
            <w:pPr>
              <w:rPr>
                <w:rFonts w:ascii="Arial" w:hAnsi="Arial" w:cs="Arial"/>
                <w:sz w:val="20"/>
                <w:szCs w:val="20"/>
              </w:rPr>
            </w:pPr>
          </w:p>
        </w:tc>
        <w:tc>
          <w:tcPr>
            <w:tcW w:w="725" w:type="dxa"/>
            <w:vAlign w:val="center"/>
          </w:tcPr>
          <w:p w14:paraId="1E5E973F" w14:textId="77777777" w:rsidR="00E270C9" w:rsidRPr="00BE2E7E" w:rsidRDefault="00E270C9" w:rsidP="002D3EE3">
            <w:pPr>
              <w:rPr>
                <w:rFonts w:ascii="Arial" w:hAnsi="Arial" w:cs="Arial"/>
                <w:sz w:val="20"/>
                <w:szCs w:val="20"/>
              </w:rPr>
            </w:pPr>
          </w:p>
        </w:tc>
        <w:tc>
          <w:tcPr>
            <w:tcW w:w="725" w:type="dxa"/>
            <w:vAlign w:val="center"/>
          </w:tcPr>
          <w:p w14:paraId="2DDD0030" w14:textId="77777777" w:rsidR="00E270C9" w:rsidRPr="00BE2E7E" w:rsidRDefault="00E270C9" w:rsidP="002D3EE3">
            <w:pPr>
              <w:rPr>
                <w:rFonts w:ascii="Arial" w:hAnsi="Arial" w:cs="Arial"/>
                <w:sz w:val="20"/>
                <w:szCs w:val="20"/>
              </w:rPr>
            </w:pPr>
          </w:p>
        </w:tc>
        <w:tc>
          <w:tcPr>
            <w:tcW w:w="728" w:type="dxa"/>
            <w:vAlign w:val="center"/>
          </w:tcPr>
          <w:p w14:paraId="125D030A" w14:textId="77777777" w:rsidR="00E270C9" w:rsidRPr="00BE2E7E" w:rsidRDefault="00E270C9" w:rsidP="002D3EE3">
            <w:pPr>
              <w:rPr>
                <w:rFonts w:ascii="Arial" w:hAnsi="Arial" w:cs="Arial"/>
                <w:sz w:val="20"/>
                <w:szCs w:val="20"/>
              </w:rPr>
            </w:pPr>
          </w:p>
        </w:tc>
      </w:tr>
      <w:tr w:rsidR="00E270C9" w:rsidRPr="00BE2E7E" w14:paraId="51991148" w14:textId="77777777" w:rsidTr="00BA2524">
        <w:trPr>
          <w:trHeight w:val="1340"/>
        </w:trPr>
        <w:tc>
          <w:tcPr>
            <w:tcW w:w="3828" w:type="dxa"/>
            <w:vAlign w:val="center"/>
          </w:tcPr>
          <w:p w14:paraId="5CED52A5" w14:textId="77777777" w:rsidR="00E270C9" w:rsidRPr="00BE2E7E" w:rsidRDefault="00E270C9" w:rsidP="0030262B">
            <w:pPr>
              <w:rPr>
                <w:rFonts w:ascii="Arial" w:hAnsi="Arial" w:cs="Arial"/>
                <w:sz w:val="20"/>
                <w:szCs w:val="20"/>
              </w:rPr>
            </w:pPr>
            <w:r w:rsidRPr="00BE2E7E">
              <w:rPr>
                <w:rFonts w:ascii="Arial" w:hAnsi="Arial" w:cs="Arial"/>
                <w:sz w:val="20"/>
                <w:szCs w:val="20"/>
              </w:rPr>
              <w:t>Expansion of ASE branded National Skills Curriculum for Medical Students Year 1-3 to target physician assistant students, osteopathic schools</w:t>
            </w:r>
          </w:p>
          <w:p w14:paraId="178875AF" w14:textId="77777777" w:rsidR="00E270C9" w:rsidRPr="00BE2E7E" w:rsidRDefault="00E270C9" w:rsidP="002D3EE3">
            <w:pPr>
              <w:rPr>
                <w:rFonts w:ascii="Arial" w:hAnsi="Arial" w:cs="Arial"/>
                <w:sz w:val="20"/>
                <w:szCs w:val="20"/>
              </w:rPr>
            </w:pPr>
          </w:p>
        </w:tc>
        <w:tc>
          <w:tcPr>
            <w:tcW w:w="2614" w:type="dxa"/>
            <w:vAlign w:val="center"/>
          </w:tcPr>
          <w:p w14:paraId="69178A12" w14:textId="77777777" w:rsidR="00E270C9" w:rsidRPr="00BE2E7E" w:rsidRDefault="00E270C9" w:rsidP="002D3EE3">
            <w:pPr>
              <w:rPr>
                <w:rFonts w:ascii="Arial" w:hAnsi="Arial" w:cs="Arial"/>
                <w:sz w:val="20"/>
                <w:szCs w:val="20"/>
              </w:rPr>
            </w:pPr>
            <w:r w:rsidRPr="00BE2E7E">
              <w:rPr>
                <w:rFonts w:ascii="Arial" w:hAnsi="Arial" w:cs="Arial"/>
                <w:sz w:val="20"/>
                <w:szCs w:val="20"/>
              </w:rPr>
              <w:t>Expansion to be completed by October 2016</w:t>
            </w:r>
          </w:p>
        </w:tc>
        <w:tc>
          <w:tcPr>
            <w:tcW w:w="2066" w:type="dxa"/>
            <w:vAlign w:val="center"/>
          </w:tcPr>
          <w:p w14:paraId="4718CA07"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D0B4131" w14:textId="77777777" w:rsidR="00E270C9" w:rsidRPr="00BE2E7E" w:rsidRDefault="00E270C9" w:rsidP="002D3EE3">
            <w:pPr>
              <w:rPr>
                <w:rFonts w:ascii="Arial" w:hAnsi="Arial" w:cs="Arial"/>
                <w:sz w:val="20"/>
                <w:szCs w:val="20"/>
              </w:rPr>
            </w:pPr>
          </w:p>
        </w:tc>
        <w:tc>
          <w:tcPr>
            <w:tcW w:w="725" w:type="dxa"/>
            <w:vAlign w:val="center"/>
          </w:tcPr>
          <w:p w14:paraId="53D0B5B0" w14:textId="77777777" w:rsidR="00E270C9" w:rsidRPr="00BE2E7E" w:rsidRDefault="00E270C9" w:rsidP="002D3EE3">
            <w:pPr>
              <w:rPr>
                <w:rFonts w:ascii="Arial" w:hAnsi="Arial" w:cs="Arial"/>
                <w:sz w:val="20"/>
                <w:szCs w:val="20"/>
              </w:rPr>
            </w:pPr>
          </w:p>
        </w:tc>
        <w:tc>
          <w:tcPr>
            <w:tcW w:w="725" w:type="dxa"/>
            <w:vAlign w:val="center"/>
          </w:tcPr>
          <w:p w14:paraId="08D70652" w14:textId="77777777" w:rsidR="00E270C9" w:rsidRPr="00BE2E7E" w:rsidRDefault="00E270C9" w:rsidP="002D3EE3">
            <w:pPr>
              <w:rPr>
                <w:rFonts w:ascii="Arial" w:hAnsi="Arial" w:cs="Arial"/>
                <w:sz w:val="20"/>
                <w:szCs w:val="20"/>
              </w:rPr>
            </w:pPr>
          </w:p>
        </w:tc>
        <w:tc>
          <w:tcPr>
            <w:tcW w:w="728" w:type="dxa"/>
            <w:vAlign w:val="center"/>
          </w:tcPr>
          <w:p w14:paraId="3C1A220D" w14:textId="77777777" w:rsidR="00E270C9" w:rsidRPr="00BE2E7E" w:rsidRDefault="00E270C9" w:rsidP="002D3EE3">
            <w:pPr>
              <w:rPr>
                <w:rFonts w:ascii="Arial" w:hAnsi="Arial" w:cs="Arial"/>
                <w:sz w:val="20"/>
                <w:szCs w:val="20"/>
              </w:rPr>
            </w:pPr>
          </w:p>
        </w:tc>
      </w:tr>
      <w:tr w:rsidR="00E270C9" w:rsidRPr="00BE2E7E" w14:paraId="4C399220" w14:textId="77777777" w:rsidTr="00BA2524">
        <w:trPr>
          <w:trHeight w:val="1340"/>
        </w:trPr>
        <w:tc>
          <w:tcPr>
            <w:tcW w:w="3828" w:type="dxa"/>
            <w:vAlign w:val="center"/>
          </w:tcPr>
          <w:p w14:paraId="7838D8B6" w14:textId="77777777" w:rsidR="00E270C9" w:rsidRPr="00BE2E7E" w:rsidRDefault="00E270C9" w:rsidP="0030262B">
            <w:pPr>
              <w:rPr>
                <w:rFonts w:ascii="Arial" w:hAnsi="Arial" w:cs="Arial"/>
                <w:sz w:val="20"/>
                <w:szCs w:val="20"/>
              </w:rPr>
            </w:pPr>
            <w:r w:rsidRPr="00BE2E7E">
              <w:rPr>
                <w:rFonts w:ascii="Arial" w:hAnsi="Arial" w:cs="Arial"/>
                <w:sz w:val="20"/>
                <w:szCs w:val="20"/>
              </w:rPr>
              <w:t>Development of the New Simulation Center Director Pre-Conference Course piloted at 2013 meeting</w:t>
            </w:r>
          </w:p>
          <w:p w14:paraId="37DEAAFD" w14:textId="77777777" w:rsidR="00E270C9" w:rsidRPr="00BE2E7E" w:rsidRDefault="00E270C9" w:rsidP="0030262B">
            <w:pPr>
              <w:jc w:val="both"/>
              <w:rPr>
                <w:rFonts w:ascii="Arial" w:hAnsi="Arial" w:cs="Arial"/>
                <w:sz w:val="20"/>
                <w:szCs w:val="20"/>
              </w:rPr>
            </w:pPr>
          </w:p>
        </w:tc>
        <w:tc>
          <w:tcPr>
            <w:tcW w:w="2614" w:type="dxa"/>
            <w:vAlign w:val="center"/>
          </w:tcPr>
          <w:p w14:paraId="745282E6" w14:textId="77777777" w:rsidR="00E270C9" w:rsidRPr="00BE2E7E" w:rsidRDefault="00E270C9" w:rsidP="002D3EE3">
            <w:pPr>
              <w:rPr>
                <w:rFonts w:ascii="Arial" w:hAnsi="Arial" w:cs="Arial"/>
                <w:sz w:val="20"/>
                <w:szCs w:val="20"/>
              </w:rPr>
            </w:pPr>
            <w:r w:rsidRPr="00BE2E7E">
              <w:rPr>
                <w:rFonts w:ascii="Arial" w:hAnsi="Arial" w:cs="Arial"/>
                <w:sz w:val="20"/>
                <w:szCs w:val="20"/>
              </w:rPr>
              <w:t>Offering of course by April 2016</w:t>
            </w:r>
          </w:p>
        </w:tc>
        <w:tc>
          <w:tcPr>
            <w:tcW w:w="2066" w:type="dxa"/>
            <w:vAlign w:val="center"/>
          </w:tcPr>
          <w:p w14:paraId="1C74AD57"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432A98C7" w14:textId="77777777" w:rsidR="00E270C9" w:rsidRPr="00BE2E7E" w:rsidRDefault="00E270C9" w:rsidP="002D3EE3">
            <w:pPr>
              <w:rPr>
                <w:rFonts w:ascii="Arial" w:hAnsi="Arial" w:cs="Arial"/>
                <w:sz w:val="20"/>
                <w:szCs w:val="20"/>
              </w:rPr>
            </w:pPr>
          </w:p>
        </w:tc>
        <w:tc>
          <w:tcPr>
            <w:tcW w:w="725" w:type="dxa"/>
            <w:vAlign w:val="center"/>
          </w:tcPr>
          <w:p w14:paraId="5433F0A5" w14:textId="77777777" w:rsidR="00E270C9" w:rsidRPr="00BE2E7E" w:rsidRDefault="00E270C9" w:rsidP="002D3EE3">
            <w:pPr>
              <w:rPr>
                <w:rFonts w:ascii="Arial" w:hAnsi="Arial" w:cs="Arial"/>
                <w:sz w:val="20"/>
                <w:szCs w:val="20"/>
              </w:rPr>
            </w:pPr>
          </w:p>
        </w:tc>
        <w:tc>
          <w:tcPr>
            <w:tcW w:w="725" w:type="dxa"/>
            <w:vAlign w:val="center"/>
          </w:tcPr>
          <w:p w14:paraId="67A3C86D" w14:textId="77777777" w:rsidR="00E270C9" w:rsidRPr="00BE2E7E" w:rsidRDefault="00E270C9" w:rsidP="002D3EE3">
            <w:pPr>
              <w:rPr>
                <w:rFonts w:ascii="Arial" w:hAnsi="Arial" w:cs="Arial"/>
                <w:sz w:val="20"/>
                <w:szCs w:val="20"/>
              </w:rPr>
            </w:pPr>
          </w:p>
        </w:tc>
        <w:tc>
          <w:tcPr>
            <w:tcW w:w="728" w:type="dxa"/>
            <w:vAlign w:val="center"/>
          </w:tcPr>
          <w:p w14:paraId="114CD950" w14:textId="77777777" w:rsidR="00E270C9" w:rsidRPr="00BE2E7E" w:rsidRDefault="00E270C9" w:rsidP="002D3EE3">
            <w:pPr>
              <w:rPr>
                <w:rFonts w:ascii="Arial" w:hAnsi="Arial" w:cs="Arial"/>
                <w:sz w:val="20"/>
                <w:szCs w:val="20"/>
              </w:rPr>
            </w:pPr>
          </w:p>
        </w:tc>
      </w:tr>
      <w:tr w:rsidR="00E270C9" w:rsidRPr="00BE2E7E" w14:paraId="0A270E45" w14:textId="77777777" w:rsidTr="00446432">
        <w:trPr>
          <w:trHeight w:val="1142"/>
        </w:trPr>
        <w:tc>
          <w:tcPr>
            <w:tcW w:w="3828" w:type="dxa"/>
            <w:vAlign w:val="center"/>
          </w:tcPr>
          <w:p w14:paraId="57A7BB14"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 xml:space="preserve">Development of curriculum on Social Responsibility </w:t>
            </w:r>
          </w:p>
        </w:tc>
        <w:tc>
          <w:tcPr>
            <w:tcW w:w="2614" w:type="dxa"/>
            <w:vAlign w:val="center"/>
          </w:tcPr>
          <w:p w14:paraId="58C0C5DB" w14:textId="77777777" w:rsidR="00E270C9" w:rsidRPr="00BE2E7E" w:rsidRDefault="00E270C9" w:rsidP="002D3EE3">
            <w:pPr>
              <w:rPr>
                <w:rFonts w:ascii="Arial" w:hAnsi="Arial" w:cs="Arial"/>
                <w:sz w:val="20"/>
                <w:szCs w:val="20"/>
              </w:rPr>
            </w:pPr>
            <w:r w:rsidRPr="00BE2E7E">
              <w:rPr>
                <w:rFonts w:ascii="Arial" w:hAnsi="Arial" w:cs="Arial"/>
                <w:sz w:val="20"/>
                <w:szCs w:val="20"/>
              </w:rPr>
              <w:t>Completed by April, 2015</w:t>
            </w:r>
          </w:p>
        </w:tc>
        <w:tc>
          <w:tcPr>
            <w:tcW w:w="2066" w:type="dxa"/>
            <w:vAlign w:val="center"/>
          </w:tcPr>
          <w:p w14:paraId="7673495B" w14:textId="77777777" w:rsidR="00E270C9" w:rsidRPr="00BE2E7E" w:rsidRDefault="00E270C9" w:rsidP="002D3EE3">
            <w:pPr>
              <w:rPr>
                <w:rFonts w:ascii="Arial" w:hAnsi="Arial" w:cs="Arial"/>
                <w:sz w:val="20"/>
                <w:szCs w:val="20"/>
              </w:rPr>
            </w:pPr>
            <w:r w:rsidRPr="00BE2E7E">
              <w:rPr>
                <w:rFonts w:ascii="Arial" w:hAnsi="Arial" w:cs="Arial"/>
                <w:sz w:val="20"/>
                <w:szCs w:val="20"/>
              </w:rPr>
              <w:t>CSR</w:t>
            </w:r>
          </w:p>
        </w:tc>
        <w:tc>
          <w:tcPr>
            <w:tcW w:w="617" w:type="dxa"/>
            <w:vAlign w:val="center"/>
          </w:tcPr>
          <w:p w14:paraId="3FD2305A" w14:textId="77777777" w:rsidR="00E270C9" w:rsidRPr="00BE2E7E" w:rsidRDefault="00E270C9" w:rsidP="002D3EE3">
            <w:pPr>
              <w:rPr>
                <w:rFonts w:ascii="Arial" w:hAnsi="Arial" w:cs="Arial"/>
                <w:sz w:val="20"/>
                <w:szCs w:val="20"/>
              </w:rPr>
            </w:pPr>
          </w:p>
        </w:tc>
        <w:tc>
          <w:tcPr>
            <w:tcW w:w="725" w:type="dxa"/>
            <w:vAlign w:val="center"/>
          </w:tcPr>
          <w:p w14:paraId="7D95D61E" w14:textId="77777777" w:rsidR="00E270C9" w:rsidRPr="00BE2E7E" w:rsidRDefault="00E270C9" w:rsidP="002D3EE3">
            <w:pPr>
              <w:rPr>
                <w:rFonts w:ascii="Arial" w:hAnsi="Arial" w:cs="Arial"/>
                <w:sz w:val="20"/>
                <w:szCs w:val="20"/>
              </w:rPr>
            </w:pPr>
          </w:p>
        </w:tc>
        <w:tc>
          <w:tcPr>
            <w:tcW w:w="725" w:type="dxa"/>
            <w:vAlign w:val="center"/>
          </w:tcPr>
          <w:p w14:paraId="78442C8A" w14:textId="77777777" w:rsidR="00E270C9" w:rsidRPr="00BE2E7E" w:rsidRDefault="00E270C9" w:rsidP="002D3EE3">
            <w:pPr>
              <w:rPr>
                <w:rFonts w:ascii="Arial" w:hAnsi="Arial" w:cs="Arial"/>
                <w:sz w:val="20"/>
                <w:szCs w:val="20"/>
              </w:rPr>
            </w:pPr>
          </w:p>
        </w:tc>
        <w:tc>
          <w:tcPr>
            <w:tcW w:w="728" w:type="dxa"/>
            <w:vAlign w:val="center"/>
          </w:tcPr>
          <w:p w14:paraId="6A6D9CD9" w14:textId="77777777" w:rsidR="00E270C9" w:rsidRPr="00BE2E7E" w:rsidRDefault="00E270C9" w:rsidP="002D3EE3">
            <w:pPr>
              <w:rPr>
                <w:rFonts w:ascii="Arial" w:hAnsi="Arial" w:cs="Arial"/>
                <w:sz w:val="20"/>
                <w:szCs w:val="20"/>
              </w:rPr>
            </w:pPr>
          </w:p>
        </w:tc>
      </w:tr>
    </w:tbl>
    <w:p w14:paraId="175B33F4" w14:textId="77777777" w:rsidR="00E270C9" w:rsidRPr="00BE2E7E" w:rsidRDefault="00E270C9" w:rsidP="002D3EE3">
      <w:pPr>
        <w:rPr>
          <w:rFonts w:ascii="Arial" w:hAnsi="Arial" w:cs="Arial"/>
          <w:b/>
          <w:sz w:val="20"/>
          <w:szCs w:val="20"/>
        </w:rPr>
      </w:pPr>
    </w:p>
    <w:p w14:paraId="20E4C4AD" w14:textId="77777777" w:rsidR="00E270C9" w:rsidRPr="00BE2E7E" w:rsidRDefault="00E270C9" w:rsidP="002D3EE3">
      <w:pPr>
        <w:rPr>
          <w:rFonts w:ascii="Arial" w:hAnsi="Arial" w:cs="Arial"/>
          <w:b/>
          <w:sz w:val="20"/>
          <w:szCs w:val="20"/>
        </w:rPr>
      </w:pPr>
    </w:p>
    <w:p w14:paraId="0359DAB2" w14:textId="77777777" w:rsidR="00E270C9" w:rsidRPr="00BE2E7E" w:rsidRDefault="00E270C9" w:rsidP="002D3EE3">
      <w:pPr>
        <w:rPr>
          <w:rFonts w:ascii="Arial" w:hAnsi="Arial" w:cs="Arial"/>
          <w:b/>
          <w:sz w:val="20"/>
          <w:szCs w:val="20"/>
        </w:rPr>
      </w:pPr>
    </w:p>
    <w:p w14:paraId="29279AD5" w14:textId="77777777" w:rsidR="00E270C9" w:rsidRPr="00BE2E7E" w:rsidRDefault="00E270C9" w:rsidP="002D3EE3">
      <w:pPr>
        <w:rPr>
          <w:rFonts w:ascii="Arial" w:hAnsi="Arial" w:cs="Arial"/>
          <w:b/>
          <w:sz w:val="20"/>
          <w:szCs w:val="20"/>
        </w:rPr>
      </w:pPr>
    </w:p>
    <w:p w14:paraId="6F6BB1BF" w14:textId="77777777" w:rsidR="00E270C9" w:rsidRPr="00BE2E7E" w:rsidRDefault="00E270C9" w:rsidP="002D3EE3">
      <w:pPr>
        <w:rPr>
          <w:rFonts w:ascii="Arial" w:hAnsi="Arial" w:cs="Arial"/>
          <w:b/>
          <w:sz w:val="20"/>
          <w:szCs w:val="20"/>
        </w:rPr>
      </w:pPr>
    </w:p>
    <w:p w14:paraId="118EDA76"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2 - Strategy 2  ASE will identify and build ASE-branded specialty curricula—including patient safety, global health and remediation.</w:t>
      </w:r>
    </w:p>
    <w:p w14:paraId="305F8DE6"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303E7085" w14:textId="77777777" w:rsidTr="004A520E">
        <w:trPr>
          <w:trHeight w:val="423"/>
        </w:trPr>
        <w:tc>
          <w:tcPr>
            <w:tcW w:w="3828" w:type="dxa"/>
            <w:shd w:val="clear" w:color="auto" w:fill="D9D9D9"/>
            <w:vAlign w:val="center"/>
          </w:tcPr>
          <w:p w14:paraId="5CD390C3"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3B656B5F"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3CD4EFE2"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500378CF"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4AABF94D" w14:textId="77777777" w:rsidTr="004A520E">
        <w:trPr>
          <w:trHeight w:val="423"/>
        </w:trPr>
        <w:tc>
          <w:tcPr>
            <w:tcW w:w="3828" w:type="dxa"/>
            <w:shd w:val="clear" w:color="auto" w:fill="D9D9D9"/>
            <w:vAlign w:val="center"/>
          </w:tcPr>
          <w:p w14:paraId="666F778E"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D4A693C"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0AB41D29"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3ACF52C3"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3EA6C467"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1EC97AC9"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327842EB"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455FAF13" w14:textId="77777777" w:rsidTr="00446432">
        <w:trPr>
          <w:trHeight w:val="962"/>
        </w:trPr>
        <w:tc>
          <w:tcPr>
            <w:tcW w:w="3828" w:type="dxa"/>
            <w:vAlign w:val="center"/>
          </w:tcPr>
          <w:p w14:paraId="4287E733" w14:textId="092B6558" w:rsidR="00E270C9" w:rsidRPr="00BE2E7E" w:rsidRDefault="00F553AE" w:rsidP="002D3EE3">
            <w:pPr>
              <w:rPr>
                <w:rFonts w:ascii="Arial" w:hAnsi="Arial" w:cs="Arial"/>
                <w:sz w:val="20"/>
                <w:szCs w:val="20"/>
              </w:rPr>
            </w:pPr>
            <w:r w:rsidRPr="00BE2E7E">
              <w:rPr>
                <w:rFonts w:ascii="Arial" w:hAnsi="Arial" w:cs="Arial"/>
                <w:sz w:val="20"/>
                <w:szCs w:val="20"/>
              </w:rPr>
              <w:t>ACS/ASE</w:t>
            </w:r>
            <w:r w:rsidR="00E270C9" w:rsidRPr="00BE2E7E">
              <w:rPr>
                <w:rFonts w:ascii="Arial" w:hAnsi="Arial" w:cs="Arial"/>
                <w:sz w:val="20"/>
                <w:szCs w:val="20"/>
              </w:rPr>
              <w:t xml:space="preserve"> Medical Student </w:t>
            </w:r>
            <w:r w:rsidRPr="00BE2E7E">
              <w:rPr>
                <w:rFonts w:ascii="Arial" w:hAnsi="Arial" w:cs="Arial"/>
                <w:sz w:val="20"/>
                <w:szCs w:val="20"/>
              </w:rPr>
              <w:t>Core</w:t>
            </w:r>
            <w:r w:rsidR="00E270C9" w:rsidRPr="00BE2E7E">
              <w:rPr>
                <w:rFonts w:ascii="Arial" w:hAnsi="Arial" w:cs="Arial"/>
                <w:sz w:val="20"/>
                <w:szCs w:val="20"/>
              </w:rPr>
              <w:t xml:space="preserve"> Curriculum</w:t>
            </w:r>
          </w:p>
        </w:tc>
        <w:tc>
          <w:tcPr>
            <w:tcW w:w="2614" w:type="dxa"/>
            <w:vAlign w:val="center"/>
          </w:tcPr>
          <w:p w14:paraId="72BD5C67" w14:textId="7A5D6468" w:rsidR="00E270C9" w:rsidRPr="00BE2E7E" w:rsidRDefault="00F553AE" w:rsidP="002D3EE3">
            <w:pPr>
              <w:rPr>
                <w:rFonts w:ascii="Arial" w:hAnsi="Arial" w:cs="Arial"/>
                <w:sz w:val="20"/>
                <w:szCs w:val="20"/>
              </w:rPr>
            </w:pPr>
            <w:r w:rsidRPr="00BE2E7E">
              <w:rPr>
                <w:rFonts w:ascii="Arial" w:hAnsi="Arial" w:cs="Arial"/>
                <w:sz w:val="20"/>
                <w:szCs w:val="20"/>
              </w:rPr>
              <w:t>Development of a general approach to curriculum evaluation with suggest</w:t>
            </w:r>
            <w:r w:rsidR="00F8652D" w:rsidRPr="00BE2E7E">
              <w:rPr>
                <w:rFonts w:ascii="Arial" w:hAnsi="Arial" w:cs="Arial"/>
                <w:sz w:val="20"/>
                <w:szCs w:val="20"/>
              </w:rPr>
              <w:t>ed list of tools by October 2016</w:t>
            </w:r>
          </w:p>
        </w:tc>
        <w:tc>
          <w:tcPr>
            <w:tcW w:w="2066" w:type="dxa"/>
            <w:vAlign w:val="center"/>
          </w:tcPr>
          <w:p w14:paraId="658EC331" w14:textId="60DB974A" w:rsidR="00E270C9" w:rsidRPr="00BE2E7E" w:rsidRDefault="006459B0" w:rsidP="006459B0">
            <w:pPr>
              <w:rPr>
                <w:rFonts w:ascii="Arial" w:hAnsi="Arial" w:cs="Arial"/>
                <w:sz w:val="20"/>
                <w:szCs w:val="20"/>
              </w:rPr>
            </w:pPr>
            <w:r w:rsidRPr="00BE2E7E">
              <w:rPr>
                <w:rFonts w:ascii="Arial" w:hAnsi="Arial" w:cs="Arial"/>
                <w:sz w:val="20"/>
                <w:szCs w:val="20"/>
              </w:rPr>
              <w:t xml:space="preserve">ACS/ASE Steering Committee, ASE Committees as needed </w:t>
            </w:r>
          </w:p>
        </w:tc>
        <w:tc>
          <w:tcPr>
            <w:tcW w:w="617" w:type="dxa"/>
            <w:vAlign w:val="center"/>
          </w:tcPr>
          <w:p w14:paraId="30E31EAC" w14:textId="77777777" w:rsidR="00E270C9" w:rsidRPr="00BE2E7E" w:rsidRDefault="00E270C9" w:rsidP="002D3EE3">
            <w:pPr>
              <w:rPr>
                <w:rFonts w:ascii="Arial" w:hAnsi="Arial" w:cs="Arial"/>
                <w:sz w:val="20"/>
                <w:szCs w:val="20"/>
              </w:rPr>
            </w:pPr>
          </w:p>
        </w:tc>
        <w:tc>
          <w:tcPr>
            <w:tcW w:w="725" w:type="dxa"/>
            <w:vAlign w:val="center"/>
          </w:tcPr>
          <w:p w14:paraId="141C673B" w14:textId="77777777" w:rsidR="00E270C9" w:rsidRPr="00BE2E7E" w:rsidRDefault="00E270C9" w:rsidP="002D3EE3">
            <w:pPr>
              <w:rPr>
                <w:rFonts w:ascii="Arial" w:hAnsi="Arial" w:cs="Arial"/>
                <w:sz w:val="20"/>
                <w:szCs w:val="20"/>
              </w:rPr>
            </w:pPr>
          </w:p>
        </w:tc>
        <w:tc>
          <w:tcPr>
            <w:tcW w:w="725" w:type="dxa"/>
            <w:vAlign w:val="center"/>
          </w:tcPr>
          <w:p w14:paraId="20B1057F" w14:textId="77777777" w:rsidR="00E270C9" w:rsidRPr="00BE2E7E" w:rsidRDefault="00E270C9" w:rsidP="002D3EE3">
            <w:pPr>
              <w:rPr>
                <w:rFonts w:ascii="Arial" w:hAnsi="Arial" w:cs="Arial"/>
                <w:sz w:val="20"/>
                <w:szCs w:val="20"/>
              </w:rPr>
            </w:pPr>
          </w:p>
        </w:tc>
        <w:tc>
          <w:tcPr>
            <w:tcW w:w="728" w:type="dxa"/>
            <w:vAlign w:val="center"/>
          </w:tcPr>
          <w:p w14:paraId="422CA26B" w14:textId="77777777" w:rsidR="00E270C9" w:rsidRPr="00BE2E7E" w:rsidRDefault="00E270C9" w:rsidP="002D3EE3">
            <w:pPr>
              <w:rPr>
                <w:rFonts w:ascii="Arial" w:hAnsi="Arial" w:cs="Arial"/>
                <w:sz w:val="20"/>
                <w:szCs w:val="20"/>
              </w:rPr>
            </w:pPr>
          </w:p>
        </w:tc>
      </w:tr>
      <w:tr w:rsidR="00E270C9" w:rsidRPr="00BE2E7E" w14:paraId="2D0669F2" w14:textId="77777777" w:rsidTr="00446432">
        <w:trPr>
          <w:trHeight w:val="980"/>
        </w:trPr>
        <w:tc>
          <w:tcPr>
            <w:tcW w:w="3828" w:type="dxa"/>
            <w:vAlign w:val="center"/>
          </w:tcPr>
          <w:p w14:paraId="02CC3B55"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Highlight social responsibility activities in </w:t>
            </w:r>
            <w:smartTag w:uri="urn:schemas-microsoft-com:office:smarttags" w:element="State">
              <w:r w:rsidRPr="00BE2E7E">
                <w:rPr>
                  <w:rFonts w:ascii="Arial" w:hAnsi="Arial" w:cs="Arial"/>
                  <w:sz w:val="20"/>
                  <w:szCs w:val="20"/>
                </w:rPr>
                <w:t>USA</w:t>
              </w:r>
            </w:smartTag>
          </w:p>
        </w:tc>
        <w:tc>
          <w:tcPr>
            <w:tcW w:w="2614" w:type="dxa"/>
            <w:vAlign w:val="center"/>
          </w:tcPr>
          <w:p w14:paraId="700CCDAB" w14:textId="77777777" w:rsidR="00E270C9" w:rsidRPr="00BE2E7E" w:rsidRDefault="00E270C9" w:rsidP="002D3EE3">
            <w:pPr>
              <w:rPr>
                <w:rFonts w:ascii="Arial" w:hAnsi="Arial" w:cs="Arial"/>
                <w:sz w:val="20"/>
                <w:szCs w:val="20"/>
              </w:rPr>
            </w:pPr>
            <w:r w:rsidRPr="00BE2E7E">
              <w:rPr>
                <w:rFonts w:ascii="Arial" w:hAnsi="Arial" w:cs="Arial"/>
                <w:sz w:val="20"/>
                <w:szCs w:val="20"/>
              </w:rPr>
              <w:t>Continue off-site pre-meeting workshops annually</w:t>
            </w:r>
          </w:p>
          <w:p w14:paraId="363B1641" w14:textId="77777777" w:rsidR="00E270C9" w:rsidRPr="00BE2E7E" w:rsidRDefault="00E270C9" w:rsidP="002D3EE3">
            <w:pPr>
              <w:rPr>
                <w:rFonts w:ascii="Arial" w:hAnsi="Arial" w:cs="Arial"/>
                <w:sz w:val="20"/>
                <w:szCs w:val="20"/>
              </w:rPr>
            </w:pPr>
            <w:r w:rsidRPr="00BE2E7E">
              <w:rPr>
                <w:rFonts w:ascii="Arial" w:hAnsi="Arial" w:cs="Arial"/>
                <w:sz w:val="20"/>
                <w:szCs w:val="20"/>
              </w:rPr>
              <w:t>Create “how to” guide for holding off-site pre-meeting workshops by April, 2016</w:t>
            </w:r>
          </w:p>
        </w:tc>
        <w:tc>
          <w:tcPr>
            <w:tcW w:w="2066" w:type="dxa"/>
            <w:vAlign w:val="center"/>
          </w:tcPr>
          <w:p w14:paraId="13D19335" w14:textId="77777777" w:rsidR="00E270C9" w:rsidRPr="00BE2E7E" w:rsidRDefault="00E270C9" w:rsidP="002D3EE3">
            <w:pPr>
              <w:rPr>
                <w:rFonts w:ascii="Arial" w:hAnsi="Arial" w:cs="Arial"/>
                <w:sz w:val="20"/>
                <w:szCs w:val="20"/>
              </w:rPr>
            </w:pPr>
            <w:r w:rsidRPr="00BE2E7E">
              <w:rPr>
                <w:rFonts w:ascii="Arial" w:hAnsi="Arial" w:cs="Arial"/>
                <w:sz w:val="20"/>
                <w:szCs w:val="20"/>
              </w:rPr>
              <w:t>CSR</w:t>
            </w:r>
          </w:p>
        </w:tc>
        <w:tc>
          <w:tcPr>
            <w:tcW w:w="617" w:type="dxa"/>
            <w:vAlign w:val="center"/>
          </w:tcPr>
          <w:p w14:paraId="6A0918B1" w14:textId="77777777" w:rsidR="00E270C9" w:rsidRPr="00BE2E7E" w:rsidRDefault="00E270C9" w:rsidP="002D3EE3">
            <w:pPr>
              <w:rPr>
                <w:rFonts w:ascii="Arial" w:hAnsi="Arial" w:cs="Arial"/>
                <w:sz w:val="20"/>
                <w:szCs w:val="20"/>
              </w:rPr>
            </w:pPr>
          </w:p>
        </w:tc>
        <w:tc>
          <w:tcPr>
            <w:tcW w:w="725" w:type="dxa"/>
            <w:vAlign w:val="center"/>
          </w:tcPr>
          <w:p w14:paraId="7A05203B" w14:textId="77777777" w:rsidR="00E270C9" w:rsidRPr="00BE2E7E" w:rsidRDefault="00E270C9" w:rsidP="002D3EE3">
            <w:pPr>
              <w:rPr>
                <w:rFonts w:ascii="Arial" w:hAnsi="Arial" w:cs="Arial"/>
                <w:sz w:val="20"/>
                <w:szCs w:val="20"/>
              </w:rPr>
            </w:pPr>
          </w:p>
        </w:tc>
        <w:tc>
          <w:tcPr>
            <w:tcW w:w="725" w:type="dxa"/>
            <w:vAlign w:val="center"/>
          </w:tcPr>
          <w:p w14:paraId="31B260C9" w14:textId="77777777" w:rsidR="00E270C9" w:rsidRPr="00BE2E7E" w:rsidRDefault="00E270C9" w:rsidP="002D3EE3">
            <w:pPr>
              <w:rPr>
                <w:rFonts w:ascii="Arial" w:hAnsi="Arial" w:cs="Arial"/>
                <w:sz w:val="20"/>
                <w:szCs w:val="20"/>
              </w:rPr>
            </w:pPr>
          </w:p>
        </w:tc>
        <w:tc>
          <w:tcPr>
            <w:tcW w:w="728" w:type="dxa"/>
            <w:vAlign w:val="center"/>
          </w:tcPr>
          <w:p w14:paraId="2337C17C" w14:textId="77777777" w:rsidR="00E270C9" w:rsidRPr="00BE2E7E" w:rsidRDefault="00E270C9" w:rsidP="002D3EE3">
            <w:pPr>
              <w:rPr>
                <w:rFonts w:ascii="Arial" w:hAnsi="Arial" w:cs="Arial"/>
                <w:sz w:val="20"/>
                <w:szCs w:val="20"/>
              </w:rPr>
            </w:pPr>
          </w:p>
        </w:tc>
        <w:bookmarkStart w:id="0" w:name="_GoBack"/>
        <w:bookmarkEnd w:id="0"/>
      </w:tr>
      <w:tr w:rsidR="00E270C9" w:rsidRPr="00BE2E7E" w14:paraId="50792B58" w14:textId="77777777" w:rsidTr="00916D11">
        <w:trPr>
          <w:trHeight w:val="1052"/>
        </w:trPr>
        <w:tc>
          <w:tcPr>
            <w:tcW w:w="3828" w:type="dxa"/>
            <w:vAlign w:val="center"/>
          </w:tcPr>
          <w:p w14:paraId="6A1B2FB8" w14:textId="77777777" w:rsidR="00E270C9" w:rsidRPr="00BE2E7E" w:rsidRDefault="00E270C9" w:rsidP="002D3EE3">
            <w:pPr>
              <w:rPr>
                <w:rFonts w:ascii="Arial" w:hAnsi="Arial" w:cs="Arial"/>
                <w:sz w:val="20"/>
                <w:szCs w:val="20"/>
              </w:rPr>
            </w:pPr>
            <w:r w:rsidRPr="00BE2E7E">
              <w:rPr>
                <w:rFonts w:ascii="Arial" w:hAnsi="Arial" w:cs="Arial"/>
                <w:sz w:val="20"/>
                <w:szCs w:val="20"/>
              </w:rPr>
              <w:t>Plan a "how to" guide for global travel and health initiatives.  </w:t>
            </w:r>
          </w:p>
        </w:tc>
        <w:tc>
          <w:tcPr>
            <w:tcW w:w="2614" w:type="dxa"/>
            <w:vAlign w:val="center"/>
          </w:tcPr>
          <w:p w14:paraId="300298A3" w14:textId="77777777" w:rsidR="00E270C9" w:rsidRPr="00BE2E7E" w:rsidRDefault="00E270C9" w:rsidP="002D3EE3">
            <w:pPr>
              <w:rPr>
                <w:rFonts w:ascii="Arial" w:hAnsi="Arial" w:cs="Arial"/>
                <w:sz w:val="20"/>
                <w:szCs w:val="20"/>
              </w:rPr>
            </w:pPr>
            <w:r w:rsidRPr="00BE2E7E">
              <w:rPr>
                <w:rFonts w:ascii="Arial" w:hAnsi="Arial" w:cs="Arial"/>
                <w:sz w:val="20"/>
                <w:szCs w:val="20"/>
              </w:rPr>
              <w:t>Create “how to” guide by April, 2016</w:t>
            </w:r>
          </w:p>
        </w:tc>
        <w:tc>
          <w:tcPr>
            <w:tcW w:w="2066" w:type="dxa"/>
            <w:vAlign w:val="center"/>
          </w:tcPr>
          <w:p w14:paraId="6EA6632E" w14:textId="77777777" w:rsidR="00E270C9" w:rsidRPr="00BE2E7E" w:rsidRDefault="00E270C9" w:rsidP="002D3EE3">
            <w:pPr>
              <w:rPr>
                <w:rFonts w:ascii="Arial" w:hAnsi="Arial" w:cs="Arial"/>
                <w:sz w:val="20"/>
                <w:szCs w:val="20"/>
              </w:rPr>
            </w:pPr>
            <w:r w:rsidRPr="00BE2E7E">
              <w:rPr>
                <w:rFonts w:ascii="Arial" w:hAnsi="Arial" w:cs="Arial"/>
                <w:sz w:val="20"/>
                <w:szCs w:val="20"/>
              </w:rPr>
              <w:t>CSR</w:t>
            </w:r>
          </w:p>
        </w:tc>
        <w:tc>
          <w:tcPr>
            <w:tcW w:w="617" w:type="dxa"/>
            <w:vAlign w:val="center"/>
          </w:tcPr>
          <w:p w14:paraId="0037BDDF" w14:textId="77777777" w:rsidR="00E270C9" w:rsidRPr="00BE2E7E" w:rsidRDefault="00E270C9" w:rsidP="002D3EE3">
            <w:pPr>
              <w:rPr>
                <w:rFonts w:ascii="Arial" w:hAnsi="Arial" w:cs="Arial"/>
                <w:sz w:val="20"/>
                <w:szCs w:val="20"/>
              </w:rPr>
            </w:pPr>
          </w:p>
        </w:tc>
        <w:tc>
          <w:tcPr>
            <w:tcW w:w="725" w:type="dxa"/>
            <w:vAlign w:val="center"/>
          </w:tcPr>
          <w:p w14:paraId="757BC5B0" w14:textId="77777777" w:rsidR="00E270C9" w:rsidRPr="00BE2E7E" w:rsidRDefault="00E270C9" w:rsidP="002D3EE3">
            <w:pPr>
              <w:rPr>
                <w:rFonts w:ascii="Arial" w:hAnsi="Arial" w:cs="Arial"/>
                <w:sz w:val="20"/>
                <w:szCs w:val="20"/>
              </w:rPr>
            </w:pPr>
          </w:p>
        </w:tc>
        <w:tc>
          <w:tcPr>
            <w:tcW w:w="725" w:type="dxa"/>
            <w:vAlign w:val="center"/>
          </w:tcPr>
          <w:p w14:paraId="285BDB30" w14:textId="77777777" w:rsidR="00E270C9" w:rsidRPr="00BE2E7E" w:rsidRDefault="00E270C9" w:rsidP="002D3EE3">
            <w:pPr>
              <w:rPr>
                <w:rFonts w:ascii="Arial" w:hAnsi="Arial" w:cs="Arial"/>
                <w:sz w:val="20"/>
                <w:szCs w:val="20"/>
              </w:rPr>
            </w:pPr>
          </w:p>
        </w:tc>
        <w:tc>
          <w:tcPr>
            <w:tcW w:w="728" w:type="dxa"/>
            <w:vAlign w:val="center"/>
          </w:tcPr>
          <w:p w14:paraId="66F49807" w14:textId="77777777" w:rsidR="00E270C9" w:rsidRPr="00BE2E7E" w:rsidRDefault="00E270C9" w:rsidP="002D3EE3">
            <w:pPr>
              <w:rPr>
                <w:rFonts w:ascii="Arial" w:hAnsi="Arial" w:cs="Arial"/>
                <w:sz w:val="20"/>
                <w:szCs w:val="20"/>
              </w:rPr>
            </w:pPr>
          </w:p>
        </w:tc>
      </w:tr>
      <w:tr w:rsidR="00E270C9" w:rsidRPr="00BE2E7E" w14:paraId="20B2DB29" w14:textId="77777777" w:rsidTr="00916D11">
        <w:trPr>
          <w:trHeight w:val="1052"/>
        </w:trPr>
        <w:tc>
          <w:tcPr>
            <w:tcW w:w="3828" w:type="dxa"/>
            <w:vAlign w:val="center"/>
          </w:tcPr>
          <w:p w14:paraId="5380B0E6"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Develop ASE-branded guide for residents and program directors for the most effective use of the SCORE curriculum</w:t>
            </w:r>
          </w:p>
        </w:tc>
        <w:tc>
          <w:tcPr>
            <w:tcW w:w="2614" w:type="dxa"/>
            <w:vAlign w:val="center"/>
          </w:tcPr>
          <w:p w14:paraId="0B0F50E8" w14:textId="77777777" w:rsidR="00E270C9" w:rsidRPr="00BE2E7E" w:rsidRDefault="00E270C9" w:rsidP="002D3EE3">
            <w:pPr>
              <w:rPr>
                <w:rFonts w:ascii="Arial" w:hAnsi="Arial" w:cs="Arial"/>
                <w:sz w:val="20"/>
                <w:szCs w:val="20"/>
              </w:rPr>
            </w:pPr>
            <w:r w:rsidRPr="00BE2E7E">
              <w:rPr>
                <w:rFonts w:ascii="Arial" w:hAnsi="Arial" w:cs="Arial"/>
                <w:sz w:val="20"/>
                <w:szCs w:val="20"/>
              </w:rPr>
              <w:t>Creation and dissemination of guide by April, 2016</w:t>
            </w:r>
          </w:p>
        </w:tc>
        <w:tc>
          <w:tcPr>
            <w:tcW w:w="2066" w:type="dxa"/>
            <w:vAlign w:val="center"/>
          </w:tcPr>
          <w:p w14:paraId="659F9697" w14:textId="77777777" w:rsidR="00E270C9" w:rsidRPr="00BE2E7E" w:rsidRDefault="00E270C9" w:rsidP="002D3EE3">
            <w:pPr>
              <w:rPr>
                <w:rFonts w:ascii="Arial" w:hAnsi="Arial" w:cs="Arial"/>
                <w:sz w:val="20"/>
                <w:szCs w:val="20"/>
              </w:rPr>
            </w:pPr>
            <w:r w:rsidRPr="00BE2E7E">
              <w:rPr>
                <w:rFonts w:ascii="Arial" w:hAnsi="Arial" w:cs="Arial"/>
                <w:sz w:val="20"/>
                <w:szCs w:val="20"/>
              </w:rPr>
              <w:t>GSE</w:t>
            </w:r>
          </w:p>
        </w:tc>
        <w:tc>
          <w:tcPr>
            <w:tcW w:w="617" w:type="dxa"/>
            <w:vAlign w:val="center"/>
          </w:tcPr>
          <w:p w14:paraId="3661158B" w14:textId="77777777" w:rsidR="00E270C9" w:rsidRPr="00BE2E7E" w:rsidRDefault="00E270C9" w:rsidP="002D3EE3">
            <w:pPr>
              <w:rPr>
                <w:rFonts w:ascii="Arial" w:hAnsi="Arial" w:cs="Arial"/>
                <w:sz w:val="20"/>
                <w:szCs w:val="20"/>
              </w:rPr>
            </w:pPr>
          </w:p>
        </w:tc>
        <w:tc>
          <w:tcPr>
            <w:tcW w:w="725" w:type="dxa"/>
            <w:vAlign w:val="center"/>
          </w:tcPr>
          <w:p w14:paraId="4584448C" w14:textId="77777777" w:rsidR="00E270C9" w:rsidRPr="00BE2E7E" w:rsidRDefault="00E270C9" w:rsidP="002D3EE3">
            <w:pPr>
              <w:rPr>
                <w:rFonts w:ascii="Arial" w:hAnsi="Arial" w:cs="Arial"/>
                <w:sz w:val="20"/>
                <w:szCs w:val="20"/>
              </w:rPr>
            </w:pPr>
          </w:p>
        </w:tc>
        <w:tc>
          <w:tcPr>
            <w:tcW w:w="725" w:type="dxa"/>
            <w:vAlign w:val="center"/>
          </w:tcPr>
          <w:p w14:paraId="7E467A89" w14:textId="77777777" w:rsidR="00E270C9" w:rsidRPr="00BE2E7E" w:rsidRDefault="00E270C9" w:rsidP="002D3EE3">
            <w:pPr>
              <w:rPr>
                <w:rFonts w:ascii="Arial" w:hAnsi="Arial" w:cs="Arial"/>
                <w:sz w:val="20"/>
                <w:szCs w:val="20"/>
              </w:rPr>
            </w:pPr>
          </w:p>
        </w:tc>
        <w:tc>
          <w:tcPr>
            <w:tcW w:w="728" w:type="dxa"/>
            <w:vAlign w:val="center"/>
          </w:tcPr>
          <w:p w14:paraId="70D7C524" w14:textId="77777777" w:rsidR="00E270C9" w:rsidRPr="00BE2E7E" w:rsidRDefault="00E270C9" w:rsidP="002D3EE3">
            <w:pPr>
              <w:rPr>
                <w:rFonts w:ascii="Arial" w:hAnsi="Arial" w:cs="Arial"/>
                <w:sz w:val="20"/>
                <w:szCs w:val="20"/>
              </w:rPr>
            </w:pPr>
          </w:p>
        </w:tc>
      </w:tr>
      <w:tr w:rsidR="00E270C9" w:rsidRPr="00BE2E7E" w14:paraId="33B7C239" w14:textId="77777777" w:rsidTr="00916D11">
        <w:trPr>
          <w:trHeight w:val="1052"/>
        </w:trPr>
        <w:tc>
          <w:tcPr>
            <w:tcW w:w="3828" w:type="dxa"/>
            <w:vAlign w:val="center"/>
          </w:tcPr>
          <w:p w14:paraId="088E68B9" w14:textId="77777777" w:rsidR="00E270C9" w:rsidRPr="00BE2E7E" w:rsidRDefault="00E270C9" w:rsidP="002D3EE3">
            <w:pPr>
              <w:rPr>
                <w:rFonts w:ascii="Arial" w:hAnsi="Arial" w:cs="Arial"/>
                <w:sz w:val="20"/>
                <w:szCs w:val="20"/>
              </w:rPr>
            </w:pPr>
            <w:r w:rsidRPr="00BE2E7E">
              <w:rPr>
                <w:rFonts w:ascii="Arial" w:hAnsi="Arial" w:cs="Arial"/>
                <w:sz w:val="20"/>
                <w:szCs w:val="20"/>
              </w:rPr>
              <w:t>Develop guidelines for the remediation of medical students and residents  and incorporate into specific ASE curricular efforts</w:t>
            </w:r>
          </w:p>
        </w:tc>
        <w:tc>
          <w:tcPr>
            <w:tcW w:w="2614" w:type="dxa"/>
            <w:vAlign w:val="center"/>
          </w:tcPr>
          <w:p w14:paraId="5A5436DB" w14:textId="77777777" w:rsidR="00E270C9" w:rsidRPr="00BE2E7E" w:rsidRDefault="00E270C9" w:rsidP="002D3EE3">
            <w:pPr>
              <w:rPr>
                <w:rFonts w:ascii="Arial" w:hAnsi="Arial" w:cs="Arial"/>
                <w:sz w:val="20"/>
                <w:szCs w:val="20"/>
              </w:rPr>
            </w:pPr>
            <w:r w:rsidRPr="00BE2E7E">
              <w:rPr>
                <w:rFonts w:ascii="Arial" w:hAnsi="Arial" w:cs="Arial"/>
                <w:sz w:val="20"/>
                <w:szCs w:val="20"/>
              </w:rPr>
              <w:t>Creation of guidelines using previous workshop as basis by April 2015</w:t>
            </w:r>
          </w:p>
        </w:tc>
        <w:tc>
          <w:tcPr>
            <w:tcW w:w="2066" w:type="dxa"/>
            <w:vAlign w:val="center"/>
          </w:tcPr>
          <w:p w14:paraId="6BC94B7E" w14:textId="77777777" w:rsidR="00E270C9" w:rsidRPr="00BE2E7E" w:rsidRDefault="00E270C9" w:rsidP="002D3EE3">
            <w:pPr>
              <w:rPr>
                <w:rFonts w:ascii="Arial" w:hAnsi="Arial" w:cs="Arial"/>
                <w:sz w:val="20"/>
                <w:szCs w:val="20"/>
              </w:rPr>
            </w:pPr>
            <w:r w:rsidRPr="00BE2E7E">
              <w:rPr>
                <w:rFonts w:ascii="Arial" w:hAnsi="Arial" w:cs="Arial"/>
                <w:sz w:val="20"/>
                <w:szCs w:val="20"/>
              </w:rPr>
              <w:t>GSE</w:t>
            </w:r>
          </w:p>
        </w:tc>
        <w:tc>
          <w:tcPr>
            <w:tcW w:w="617" w:type="dxa"/>
            <w:vAlign w:val="center"/>
          </w:tcPr>
          <w:p w14:paraId="24621C1C" w14:textId="77777777" w:rsidR="00E270C9" w:rsidRPr="00BE2E7E" w:rsidRDefault="00E270C9" w:rsidP="002D3EE3">
            <w:pPr>
              <w:rPr>
                <w:rFonts w:ascii="Arial" w:hAnsi="Arial" w:cs="Arial"/>
                <w:sz w:val="20"/>
                <w:szCs w:val="20"/>
              </w:rPr>
            </w:pPr>
          </w:p>
        </w:tc>
        <w:tc>
          <w:tcPr>
            <w:tcW w:w="725" w:type="dxa"/>
            <w:vAlign w:val="center"/>
          </w:tcPr>
          <w:p w14:paraId="62DD110C" w14:textId="77777777" w:rsidR="00E270C9" w:rsidRPr="00BE2E7E" w:rsidRDefault="00E270C9" w:rsidP="002D3EE3">
            <w:pPr>
              <w:rPr>
                <w:rFonts w:ascii="Arial" w:hAnsi="Arial" w:cs="Arial"/>
                <w:sz w:val="20"/>
                <w:szCs w:val="20"/>
              </w:rPr>
            </w:pPr>
          </w:p>
        </w:tc>
        <w:tc>
          <w:tcPr>
            <w:tcW w:w="725" w:type="dxa"/>
            <w:vAlign w:val="center"/>
          </w:tcPr>
          <w:p w14:paraId="55E3E003" w14:textId="77777777" w:rsidR="00E270C9" w:rsidRPr="00BE2E7E" w:rsidRDefault="00E270C9" w:rsidP="002D3EE3">
            <w:pPr>
              <w:rPr>
                <w:rFonts w:ascii="Arial" w:hAnsi="Arial" w:cs="Arial"/>
                <w:sz w:val="20"/>
                <w:szCs w:val="20"/>
              </w:rPr>
            </w:pPr>
          </w:p>
        </w:tc>
        <w:tc>
          <w:tcPr>
            <w:tcW w:w="728" w:type="dxa"/>
            <w:vAlign w:val="center"/>
          </w:tcPr>
          <w:p w14:paraId="2215A716" w14:textId="77777777" w:rsidR="00E270C9" w:rsidRPr="00BE2E7E" w:rsidRDefault="00E270C9" w:rsidP="002D3EE3">
            <w:pPr>
              <w:rPr>
                <w:rFonts w:ascii="Arial" w:hAnsi="Arial" w:cs="Arial"/>
                <w:sz w:val="20"/>
                <w:szCs w:val="20"/>
              </w:rPr>
            </w:pPr>
          </w:p>
        </w:tc>
      </w:tr>
      <w:tr w:rsidR="00E270C9" w:rsidRPr="00BE2E7E" w14:paraId="485803F9" w14:textId="77777777" w:rsidTr="00916D11">
        <w:trPr>
          <w:trHeight w:val="1052"/>
        </w:trPr>
        <w:tc>
          <w:tcPr>
            <w:tcW w:w="3828" w:type="dxa"/>
            <w:vAlign w:val="center"/>
          </w:tcPr>
          <w:p w14:paraId="2BA2C645" w14:textId="5855FC3A" w:rsidR="00E270C9" w:rsidRPr="00BE2E7E" w:rsidRDefault="006459B0" w:rsidP="00F3172D">
            <w:pPr>
              <w:rPr>
                <w:rFonts w:ascii="Arial" w:hAnsi="Arial" w:cs="Arial"/>
                <w:sz w:val="20"/>
                <w:szCs w:val="20"/>
              </w:rPr>
            </w:pPr>
            <w:r w:rsidRPr="00BE2E7E">
              <w:rPr>
                <w:rFonts w:ascii="Arial" w:hAnsi="Arial" w:cs="Arial"/>
                <w:sz w:val="20"/>
                <w:szCs w:val="20"/>
              </w:rPr>
              <w:t>Collaborate with other societies to c</w:t>
            </w:r>
            <w:r w:rsidR="00E270C9" w:rsidRPr="00BE2E7E">
              <w:rPr>
                <w:rFonts w:ascii="Arial" w:hAnsi="Arial" w:cs="Arial"/>
                <w:sz w:val="20"/>
                <w:szCs w:val="20"/>
              </w:rPr>
              <w:t>ontinue development of Advanced Laparoscopic Skills Curriculum for MIS Fellows and senior residents with multi-institutional collaboration to evaluate curriculum effectiveness and transfer of skill to OR</w:t>
            </w:r>
          </w:p>
          <w:p w14:paraId="1E9D1C6F" w14:textId="77777777" w:rsidR="00E270C9" w:rsidRPr="00BE2E7E" w:rsidRDefault="00E270C9" w:rsidP="002D3EE3">
            <w:pPr>
              <w:rPr>
                <w:rFonts w:ascii="Arial" w:hAnsi="Arial" w:cs="Arial"/>
                <w:sz w:val="20"/>
                <w:szCs w:val="20"/>
              </w:rPr>
            </w:pPr>
          </w:p>
        </w:tc>
        <w:tc>
          <w:tcPr>
            <w:tcW w:w="2614" w:type="dxa"/>
            <w:vAlign w:val="center"/>
          </w:tcPr>
          <w:p w14:paraId="0C58A039" w14:textId="77777777" w:rsidR="00E270C9" w:rsidRPr="00BE2E7E" w:rsidRDefault="00E270C9" w:rsidP="002D3EE3">
            <w:pPr>
              <w:rPr>
                <w:rFonts w:ascii="Arial" w:hAnsi="Arial" w:cs="Arial"/>
                <w:sz w:val="20"/>
                <w:szCs w:val="20"/>
              </w:rPr>
            </w:pPr>
            <w:r w:rsidRPr="00BE2E7E">
              <w:rPr>
                <w:rFonts w:ascii="Arial" w:hAnsi="Arial" w:cs="Arial"/>
                <w:sz w:val="20"/>
                <w:szCs w:val="20"/>
              </w:rPr>
              <w:t>Completion of Advanced Laparoscopic Skills Curriculum for MIS Fellows and Senior residents by April 2017</w:t>
            </w:r>
          </w:p>
        </w:tc>
        <w:tc>
          <w:tcPr>
            <w:tcW w:w="2066" w:type="dxa"/>
            <w:vAlign w:val="center"/>
          </w:tcPr>
          <w:p w14:paraId="3F0772A3"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BC5BF71" w14:textId="77777777" w:rsidR="00E270C9" w:rsidRPr="00BE2E7E" w:rsidRDefault="00E270C9" w:rsidP="002D3EE3">
            <w:pPr>
              <w:rPr>
                <w:rFonts w:ascii="Arial" w:hAnsi="Arial" w:cs="Arial"/>
                <w:sz w:val="20"/>
                <w:szCs w:val="20"/>
              </w:rPr>
            </w:pPr>
          </w:p>
        </w:tc>
        <w:tc>
          <w:tcPr>
            <w:tcW w:w="725" w:type="dxa"/>
            <w:vAlign w:val="center"/>
          </w:tcPr>
          <w:p w14:paraId="0C4E1EEE" w14:textId="77777777" w:rsidR="00E270C9" w:rsidRPr="00BE2E7E" w:rsidRDefault="00E270C9" w:rsidP="002D3EE3">
            <w:pPr>
              <w:rPr>
                <w:rFonts w:ascii="Arial" w:hAnsi="Arial" w:cs="Arial"/>
                <w:sz w:val="20"/>
                <w:szCs w:val="20"/>
              </w:rPr>
            </w:pPr>
          </w:p>
        </w:tc>
        <w:tc>
          <w:tcPr>
            <w:tcW w:w="725" w:type="dxa"/>
            <w:vAlign w:val="center"/>
          </w:tcPr>
          <w:p w14:paraId="2C0551E0" w14:textId="77777777" w:rsidR="00E270C9" w:rsidRPr="00BE2E7E" w:rsidRDefault="00E270C9" w:rsidP="002D3EE3">
            <w:pPr>
              <w:rPr>
                <w:rFonts w:ascii="Arial" w:hAnsi="Arial" w:cs="Arial"/>
                <w:sz w:val="20"/>
                <w:szCs w:val="20"/>
              </w:rPr>
            </w:pPr>
          </w:p>
        </w:tc>
        <w:tc>
          <w:tcPr>
            <w:tcW w:w="728" w:type="dxa"/>
            <w:vAlign w:val="center"/>
          </w:tcPr>
          <w:p w14:paraId="6322C7CE" w14:textId="77777777" w:rsidR="00E270C9" w:rsidRPr="00BE2E7E" w:rsidRDefault="00E270C9" w:rsidP="002D3EE3">
            <w:pPr>
              <w:rPr>
                <w:rFonts w:ascii="Arial" w:hAnsi="Arial" w:cs="Arial"/>
                <w:sz w:val="20"/>
                <w:szCs w:val="20"/>
              </w:rPr>
            </w:pPr>
          </w:p>
        </w:tc>
      </w:tr>
      <w:tr w:rsidR="00E270C9" w:rsidRPr="00BE2E7E" w14:paraId="1B219D91" w14:textId="77777777" w:rsidTr="00916D11">
        <w:trPr>
          <w:trHeight w:val="1052"/>
        </w:trPr>
        <w:tc>
          <w:tcPr>
            <w:tcW w:w="3828" w:type="dxa"/>
            <w:vAlign w:val="center"/>
          </w:tcPr>
          <w:p w14:paraId="739D5500" w14:textId="77777777" w:rsidR="00E270C9" w:rsidRPr="00BE2E7E" w:rsidRDefault="00E270C9" w:rsidP="002D3EE3">
            <w:pPr>
              <w:rPr>
                <w:rFonts w:ascii="Arial" w:hAnsi="Arial" w:cs="Arial"/>
                <w:sz w:val="20"/>
                <w:szCs w:val="20"/>
              </w:rPr>
            </w:pPr>
            <w:r w:rsidRPr="00BE2E7E">
              <w:rPr>
                <w:rFonts w:ascii="Arial" w:hAnsi="Arial" w:cs="Arial"/>
                <w:sz w:val="20"/>
                <w:szCs w:val="20"/>
              </w:rPr>
              <w:t>Development of simulation-based Remediation Curricula for targeted audiences</w:t>
            </w:r>
          </w:p>
        </w:tc>
        <w:tc>
          <w:tcPr>
            <w:tcW w:w="2614" w:type="dxa"/>
            <w:vAlign w:val="center"/>
          </w:tcPr>
          <w:p w14:paraId="75D2D044" w14:textId="77777777" w:rsidR="00E270C9" w:rsidRPr="00BE2E7E" w:rsidRDefault="00E270C9" w:rsidP="002D3EE3">
            <w:pPr>
              <w:rPr>
                <w:rFonts w:ascii="Arial" w:hAnsi="Arial" w:cs="Arial"/>
                <w:sz w:val="20"/>
                <w:szCs w:val="20"/>
              </w:rPr>
            </w:pPr>
            <w:r w:rsidRPr="00BE2E7E">
              <w:rPr>
                <w:rFonts w:ascii="Arial" w:hAnsi="Arial" w:cs="Arial"/>
                <w:sz w:val="20"/>
                <w:szCs w:val="20"/>
              </w:rPr>
              <w:t>Completion of remediation curricula for 1) medical students failing clinical skills component of USMLE, 2) resident trainees needing technical skills remediation / falling off benchmark standards by April 2017</w:t>
            </w:r>
          </w:p>
        </w:tc>
        <w:tc>
          <w:tcPr>
            <w:tcW w:w="2066" w:type="dxa"/>
            <w:vAlign w:val="center"/>
          </w:tcPr>
          <w:p w14:paraId="338CB6DE"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3850275C" w14:textId="77777777" w:rsidR="00E270C9" w:rsidRPr="00BE2E7E" w:rsidRDefault="00E270C9" w:rsidP="002D3EE3">
            <w:pPr>
              <w:rPr>
                <w:rFonts w:ascii="Arial" w:hAnsi="Arial" w:cs="Arial"/>
                <w:sz w:val="20"/>
                <w:szCs w:val="20"/>
              </w:rPr>
            </w:pPr>
          </w:p>
        </w:tc>
        <w:tc>
          <w:tcPr>
            <w:tcW w:w="725" w:type="dxa"/>
            <w:vAlign w:val="center"/>
          </w:tcPr>
          <w:p w14:paraId="7602BD8D" w14:textId="77777777" w:rsidR="00E270C9" w:rsidRPr="00BE2E7E" w:rsidRDefault="00E270C9" w:rsidP="002D3EE3">
            <w:pPr>
              <w:rPr>
                <w:rFonts w:ascii="Arial" w:hAnsi="Arial" w:cs="Arial"/>
                <w:sz w:val="20"/>
                <w:szCs w:val="20"/>
              </w:rPr>
            </w:pPr>
          </w:p>
        </w:tc>
        <w:tc>
          <w:tcPr>
            <w:tcW w:w="725" w:type="dxa"/>
            <w:vAlign w:val="center"/>
          </w:tcPr>
          <w:p w14:paraId="622EAED9" w14:textId="77777777" w:rsidR="00E270C9" w:rsidRPr="00BE2E7E" w:rsidRDefault="00E270C9" w:rsidP="002D3EE3">
            <w:pPr>
              <w:rPr>
                <w:rFonts w:ascii="Arial" w:hAnsi="Arial" w:cs="Arial"/>
                <w:sz w:val="20"/>
                <w:szCs w:val="20"/>
              </w:rPr>
            </w:pPr>
          </w:p>
        </w:tc>
        <w:tc>
          <w:tcPr>
            <w:tcW w:w="728" w:type="dxa"/>
            <w:vAlign w:val="center"/>
          </w:tcPr>
          <w:p w14:paraId="33F6B8F0" w14:textId="77777777" w:rsidR="00E270C9" w:rsidRPr="00BE2E7E" w:rsidRDefault="00E270C9" w:rsidP="002D3EE3">
            <w:pPr>
              <w:rPr>
                <w:rFonts w:ascii="Arial" w:hAnsi="Arial" w:cs="Arial"/>
                <w:sz w:val="20"/>
                <w:szCs w:val="20"/>
              </w:rPr>
            </w:pPr>
          </w:p>
        </w:tc>
      </w:tr>
      <w:tr w:rsidR="00E270C9" w:rsidRPr="00BE2E7E" w14:paraId="1319DBD3" w14:textId="77777777" w:rsidTr="00916D11">
        <w:trPr>
          <w:trHeight w:val="1052"/>
        </w:trPr>
        <w:tc>
          <w:tcPr>
            <w:tcW w:w="3828" w:type="dxa"/>
            <w:vAlign w:val="center"/>
          </w:tcPr>
          <w:p w14:paraId="73A67700" w14:textId="77777777" w:rsidR="00E270C9" w:rsidRPr="00BE2E7E" w:rsidRDefault="00E270C9" w:rsidP="00F3172D">
            <w:pPr>
              <w:rPr>
                <w:rFonts w:ascii="Arial" w:hAnsi="Arial" w:cs="Arial"/>
                <w:sz w:val="20"/>
                <w:szCs w:val="20"/>
              </w:rPr>
            </w:pPr>
            <w:r w:rsidRPr="00BE2E7E">
              <w:rPr>
                <w:rFonts w:ascii="Arial" w:hAnsi="Arial" w:cs="Arial"/>
                <w:sz w:val="20"/>
                <w:szCs w:val="20"/>
              </w:rPr>
              <w:t>Adaptation of ASE branded National Skills Curriculum for Medical Students Year 1-3 for use in cost effective manner in developing nations</w:t>
            </w:r>
          </w:p>
          <w:p w14:paraId="54302519" w14:textId="77777777" w:rsidR="00E270C9" w:rsidRPr="00BE2E7E" w:rsidRDefault="00E270C9" w:rsidP="002D3EE3">
            <w:pPr>
              <w:rPr>
                <w:rFonts w:ascii="Arial" w:hAnsi="Arial" w:cs="Arial"/>
                <w:sz w:val="20"/>
                <w:szCs w:val="20"/>
              </w:rPr>
            </w:pPr>
          </w:p>
        </w:tc>
        <w:tc>
          <w:tcPr>
            <w:tcW w:w="2614" w:type="dxa"/>
            <w:vAlign w:val="center"/>
          </w:tcPr>
          <w:p w14:paraId="560C11B6" w14:textId="77777777" w:rsidR="00E270C9" w:rsidRPr="00BE2E7E" w:rsidRDefault="00E270C9" w:rsidP="002D3EE3">
            <w:pPr>
              <w:rPr>
                <w:rFonts w:ascii="Arial" w:hAnsi="Arial" w:cs="Arial"/>
                <w:sz w:val="20"/>
                <w:szCs w:val="20"/>
              </w:rPr>
            </w:pPr>
            <w:r w:rsidRPr="00BE2E7E">
              <w:rPr>
                <w:rFonts w:ascii="Arial" w:hAnsi="Arial" w:cs="Arial"/>
                <w:sz w:val="20"/>
                <w:szCs w:val="20"/>
              </w:rPr>
              <w:t>Completion of adaptation and dissemination by April 2017</w:t>
            </w:r>
          </w:p>
        </w:tc>
        <w:tc>
          <w:tcPr>
            <w:tcW w:w="2066" w:type="dxa"/>
            <w:vAlign w:val="center"/>
          </w:tcPr>
          <w:p w14:paraId="281066F5"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84A97CD" w14:textId="77777777" w:rsidR="00E270C9" w:rsidRPr="00BE2E7E" w:rsidRDefault="00E270C9" w:rsidP="002D3EE3">
            <w:pPr>
              <w:rPr>
                <w:rFonts w:ascii="Arial" w:hAnsi="Arial" w:cs="Arial"/>
                <w:sz w:val="20"/>
                <w:szCs w:val="20"/>
              </w:rPr>
            </w:pPr>
          </w:p>
        </w:tc>
        <w:tc>
          <w:tcPr>
            <w:tcW w:w="725" w:type="dxa"/>
            <w:vAlign w:val="center"/>
          </w:tcPr>
          <w:p w14:paraId="00AE624D" w14:textId="77777777" w:rsidR="00E270C9" w:rsidRPr="00BE2E7E" w:rsidRDefault="00E270C9" w:rsidP="002D3EE3">
            <w:pPr>
              <w:rPr>
                <w:rFonts w:ascii="Arial" w:hAnsi="Arial" w:cs="Arial"/>
                <w:sz w:val="20"/>
                <w:szCs w:val="20"/>
              </w:rPr>
            </w:pPr>
          </w:p>
        </w:tc>
        <w:tc>
          <w:tcPr>
            <w:tcW w:w="725" w:type="dxa"/>
            <w:vAlign w:val="center"/>
          </w:tcPr>
          <w:p w14:paraId="3CFDDABF" w14:textId="77777777" w:rsidR="00E270C9" w:rsidRPr="00BE2E7E" w:rsidRDefault="00E270C9" w:rsidP="002D3EE3">
            <w:pPr>
              <w:rPr>
                <w:rFonts w:ascii="Arial" w:hAnsi="Arial" w:cs="Arial"/>
                <w:sz w:val="20"/>
                <w:szCs w:val="20"/>
              </w:rPr>
            </w:pPr>
          </w:p>
        </w:tc>
        <w:tc>
          <w:tcPr>
            <w:tcW w:w="728" w:type="dxa"/>
            <w:vAlign w:val="center"/>
          </w:tcPr>
          <w:p w14:paraId="71BDA2C2" w14:textId="77777777" w:rsidR="00E270C9" w:rsidRPr="00BE2E7E" w:rsidRDefault="00E270C9" w:rsidP="002D3EE3">
            <w:pPr>
              <w:rPr>
                <w:rFonts w:ascii="Arial" w:hAnsi="Arial" w:cs="Arial"/>
                <w:sz w:val="20"/>
                <w:szCs w:val="20"/>
              </w:rPr>
            </w:pPr>
          </w:p>
        </w:tc>
      </w:tr>
      <w:tr w:rsidR="00E270C9" w:rsidRPr="00BE2E7E" w14:paraId="5802CF30" w14:textId="77777777" w:rsidTr="00916D11">
        <w:trPr>
          <w:trHeight w:val="1052"/>
        </w:trPr>
        <w:tc>
          <w:tcPr>
            <w:tcW w:w="3828" w:type="dxa"/>
            <w:vAlign w:val="center"/>
          </w:tcPr>
          <w:p w14:paraId="6212DE21" w14:textId="77777777" w:rsidR="00E270C9" w:rsidRPr="00BE2E7E" w:rsidRDefault="00E270C9" w:rsidP="00F3172D">
            <w:pPr>
              <w:rPr>
                <w:rFonts w:ascii="Arial" w:hAnsi="Arial" w:cs="Arial"/>
                <w:sz w:val="20"/>
                <w:szCs w:val="20"/>
              </w:rPr>
            </w:pPr>
            <w:r w:rsidRPr="00BE2E7E">
              <w:rPr>
                <w:rFonts w:ascii="Arial" w:hAnsi="Arial" w:cs="Arial"/>
                <w:sz w:val="20"/>
                <w:szCs w:val="20"/>
              </w:rPr>
              <w:t>Development of an Inter-Professional Teamwork/Debriefing Curriculum</w:t>
            </w:r>
          </w:p>
        </w:tc>
        <w:tc>
          <w:tcPr>
            <w:tcW w:w="2614" w:type="dxa"/>
            <w:vAlign w:val="center"/>
          </w:tcPr>
          <w:p w14:paraId="08E085D6"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Completion of curriculum to incorporate simulation to promote better team function and enhance debriefing among surgical </w:t>
            </w:r>
            <w:r w:rsidRPr="00BE2E7E">
              <w:rPr>
                <w:rFonts w:ascii="Arial" w:hAnsi="Arial" w:cs="Arial"/>
                <w:sz w:val="20"/>
                <w:szCs w:val="20"/>
              </w:rPr>
              <w:lastRenderedPageBreak/>
              <w:t>teams by October 2016</w:t>
            </w:r>
          </w:p>
        </w:tc>
        <w:tc>
          <w:tcPr>
            <w:tcW w:w="2066" w:type="dxa"/>
            <w:vAlign w:val="center"/>
          </w:tcPr>
          <w:p w14:paraId="287B2129"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SI</w:t>
            </w:r>
          </w:p>
        </w:tc>
        <w:tc>
          <w:tcPr>
            <w:tcW w:w="617" w:type="dxa"/>
            <w:vAlign w:val="center"/>
          </w:tcPr>
          <w:p w14:paraId="16B3E123" w14:textId="77777777" w:rsidR="00E270C9" w:rsidRPr="00BE2E7E" w:rsidRDefault="00E270C9" w:rsidP="002D3EE3">
            <w:pPr>
              <w:rPr>
                <w:rFonts w:ascii="Arial" w:hAnsi="Arial" w:cs="Arial"/>
                <w:sz w:val="20"/>
                <w:szCs w:val="20"/>
              </w:rPr>
            </w:pPr>
          </w:p>
        </w:tc>
        <w:tc>
          <w:tcPr>
            <w:tcW w:w="725" w:type="dxa"/>
            <w:vAlign w:val="center"/>
          </w:tcPr>
          <w:p w14:paraId="0DD0BAE2" w14:textId="77777777" w:rsidR="00E270C9" w:rsidRPr="00BE2E7E" w:rsidRDefault="00E270C9" w:rsidP="002D3EE3">
            <w:pPr>
              <w:rPr>
                <w:rFonts w:ascii="Arial" w:hAnsi="Arial" w:cs="Arial"/>
                <w:sz w:val="20"/>
                <w:szCs w:val="20"/>
              </w:rPr>
            </w:pPr>
          </w:p>
        </w:tc>
        <w:tc>
          <w:tcPr>
            <w:tcW w:w="725" w:type="dxa"/>
            <w:vAlign w:val="center"/>
          </w:tcPr>
          <w:p w14:paraId="1B9E284D" w14:textId="77777777" w:rsidR="00E270C9" w:rsidRPr="00BE2E7E" w:rsidRDefault="00E270C9" w:rsidP="002D3EE3">
            <w:pPr>
              <w:rPr>
                <w:rFonts w:ascii="Arial" w:hAnsi="Arial" w:cs="Arial"/>
                <w:sz w:val="20"/>
                <w:szCs w:val="20"/>
              </w:rPr>
            </w:pPr>
          </w:p>
        </w:tc>
        <w:tc>
          <w:tcPr>
            <w:tcW w:w="728" w:type="dxa"/>
            <w:vAlign w:val="center"/>
          </w:tcPr>
          <w:p w14:paraId="1D7CCE4B" w14:textId="77777777" w:rsidR="00E270C9" w:rsidRPr="00BE2E7E" w:rsidRDefault="00E270C9" w:rsidP="002D3EE3">
            <w:pPr>
              <w:rPr>
                <w:rFonts w:ascii="Arial" w:hAnsi="Arial" w:cs="Arial"/>
                <w:sz w:val="20"/>
                <w:szCs w:val="20"/>
              </w:rPr>
            </w:pPr>
          </w:p>
        </w:tc>
      </w:tr>
    </w:tbl>
    <w:p w14:paraId="51618768" w14:textId="77777777" w:rsidR="00E270C9" w:rsidRPr="00BE2E7E" w:rsidRDefault="00E270C9" w:rsidP="002D3EE3">
      <w:pPr>
        <w:rPr>
          <w:rFonts w:ascii="Arial" w:hAnsi="Arial" w:cs="Arial"/>
          <w:b/>
          <w:sz w:val="20"/>
          <w:szCs w:val="20"/>
        </w:rPr>
      </w:pPr>
    </w:p>
    <w:p w14:paraId="25947E38"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4CBAF13A"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3AC51177"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353BE270"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GOAL 3:  PROFESSIONAL DEVELOPMENT</w:t>
      </w:r>
    </w:p>
    <w:p w14:paraId="556AC538"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The mentorship and professional development initiatives of ASE will ensure a strong and ample workforce of current and future surgical educators.</w:t>
      </w:r>
    </w:p>
    <w:p w14:paraId="7C1CC9B6"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p>
    <w:p w14:paraId="7773392F" w14:textId="77777777" w:rsidR="00E270C9" w:rsidRPr="00BE2E7E" w:rsidRDefault="00E270C9" w:rsidP="002D3EE3">
      <w:pPr>
        <w:rPr>
          <w:rFonts w:ascii="Arial" w:hAnsi="Arial" w:cs="Arial"/>
          <w:i/>
          <w:sz w:val="20"/>
          <w:szCs w:val="20"/>
        </w:rPr>
      </w:pPr>
      <w:r w:rsidRPr="00BE2E7E">
        <w:rPr>
          <w:rFonts w:ascii="Arial" w:hAnsi="Arial" w:cs="Arial"/>
          <w:i/>
          <w:sz w:val="20"/>
          <w:szCs w:val="20"/>
        </w:rPr>
        <w:t xml:space="preserve">The ASE is an organization committed to excellence in surgical education scholarship. Innovation, creativity and new ideas are essential to our future success.  </w:t>
      </w:r>
    </w:p>
    <w:p w14:paraId="1A65B9D6"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3 - Strategy 1   ASE will identify and/or develop potential certification programs—including one for clerkship directors</w:t>
      </w:r>
    </w:p>
    <w:p w14:paraId="4B9700A9"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785"/>
        <w:gridCol w:w="2066"/>
        <w:gridCol w:w="617"/>
        <w:gridCol w:w="725"/>
        <w:gridCol w:w="725"/>
        <w:gridCol w:w="728"/>
      </w:tblGrid>
      <w:tr w:rsidR="00E270C9" w:rsidRPr="00BE2E7E" w14:paraId="42967E90" w14:textId="77777777" w:rsidTr="002D3EE3">
        <w:trPr>
          <w:trHeight w:val="423"/>
        </w:trPr>
        <w:tc>
          <w:tcPr>
            <w:tcW w:w="3828" w:type="dxa"/>
            <w:shd w:val="clear" w:color="auto" w:fill="D9D9D9"/>
            <w:vAlign w:val="center"/>
          </w:tcPr>
          <w:p w14:paraId="7B013CE4" w14:textId="77777777" w:rsidR="00E270C9" w:rsidRPr="00BE2E7E" w:rsidRDefault="00E270C9" w:rsidP="002D3EE3">
            <w:pPr>
              <w:rPr>
                <w:rFonts w:ascii="Arial" w:hAnsi="Arial" w:cs="Arial"/>
                <w:b/>
                <w:sz w:val="20"/>
                <w:szCs w:val="20"/>
              </w:rPr>
            </w:pPr>
          </w:p>
        </w:tc>
        <w:tc>
          <w:tcPr>
            <w:tcW w:w="2785" w:type="dxa"/>
            <w:shd w:val="clear" w:color="auto" w:fill="D9D9D9"/>
            <w:vAlign w:val="center"/>
          </w:tcPr>
          <w:p w14:paraId="7989ED70"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3B66D035"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724E5818"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0C7A07B1" w14:textId="77777777" w:rsidTr="002D3EE3">
        <w:trPr>
          <w:trHeight w:val="423"/>
        </w:trPr>
        <w:tc>
          <w:tcPr>
            <w:tcW w:w="3828" w:type="dxa"/>
            <w:shd w:val="clear" w:color="auto" w:fill="D9D9D9"/>
            <w:vAlign w:val="center"/>
          </w:tcPr>
          <w:p w14:paraId="22823F3E"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785" w:type="dxa"/>
            <w:shd w:val="clear" w:color="auto" w:fill="D9D9D9"/>
            <w:vAlign w:val="center"/>
          </w:tcPr>
          <w:p w14:paraId="79C0FAB2"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7B5E824F"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73BA1672"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44FBF618"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111CD91A"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1AC180E1"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272F5B30" w14:textId="77777777" w:rsidTr="00BC173E">
        <w:trPr>
          <w:trHeight w:val="1250"/>
        </w:trPr>
        <w:tc>
          <w:tcPr>
            <w:tcW w:w="3828" w:type="dxa"/>
            <w:vAlign w:val="center"/>
          </w:tcPr>
          <w:p w14:paraId="4085BD82" w14:textId="77777777" w:rsidR="00E270C9" w:rsidRPr="00BE2E7E" w:rsidRDefault="00E270C9" w:rsidP="002D3EE3">
            <w:pPr>
              <w:pStyle w:val="ListParagraph"/>
              <w:ind w:left="0"/>
              <w:rPr>
                <w:rFonts w:ascii="Arial" w:hAnsi="Arial" w:cs="Arial"/>
                <w:sz w:val="20"/>
                <w:szCs w:val="20"/>
              </w:rPr>
            </w:pPr>
            <w:r w:rsidRPr="00BE2E7E">
              <w:rPr>
                <w:rFonts w:ascii="Arial" w:hAnsi="Arial" w:cs="Arial"/>
                <w:sz w:val="20"/>
                <w:szCs w:val="20"/>
              </w:rPr>
              <w:t xml:space="preserve">Establishment of “ASE Academy of Clerkship Directors” </w:t>
            </w:r>
          </w:p>
          <w:p w14:paraId="65C40482" w14:textId="77777777" w:rsidR="00E270C9" w:rsidRPr="00BE2E7E" w:rsidRDefault="00E270C9" w:rsidP="002D3EE3">
            <w:pPr>
              <w:rPr>
                <w:rFonts w:ascii="Arial" w:hAnsi="Arial" w:cs="Arial"/>
                <w:sz w:val="20"/>
                <w:szCs w:val="20"/>
              </w:rPr>
            </w:pPr>
          </w:p>
        </w:tc>
        <w:tc>
          <w:tcPr>
            <w:tcW w:w="2785" w:type="dxa"/>
            <w:vAlign w:val="center"/>
          </w:tcPr>
          <w:p w14:paraId="2BEDD8BA" w14:textId="77777777" w:rsidR="00E270C9" w:rsidRPr="00BE2E7E" w:rsidRDefault="00E270C9" w:rsidP="002D3EE3">
            <w:pPr>
              <w:rPr>
                <w:rFonts w:ascii="Arial" w:hAnsi="Arial" w:cs="Arial"/>
                <w:sz w:val="20"/>
                <w:szCs w:val="20"/>
              </w:rPr>
            </w:pPr>
            <w:r w:rsidRPr="00BE2E7E">
              <w:rPr>
                <w:rFonts w:ascii="Arial" w:hAnsi="Arial" w:cs="Arial"/>
                <w:sz w:val="20"/>
                <w:szCs w:val="20"/>
              </w:rPr>
              <w:t>Award certification program operational by Fall 2015</w:t>
            </w:r>
          </w:p>
        </w:tc>
        <w:tc>
          <w:tcPr>
            <w:tcW w:w="2066" w:type="dxa"/>
            <w:vAlign w:val="center"/>
          </w:tcPr>
          <w:p w14:paraId="5EA027D1" w14:textId="77777777" w:rsidR="00E270C9" w:rsidRPr="00BE2E7E" w:rsidRDefault="00E270C9" w:rsidP="002D3EE3">
            <w:pPr>
              <w:rPr>
                <w:rFonts w:ascii="Arial" w:hAnsi="Arial" w:cs="Arial"/>
                <w:sz w:val="20"/>
                <w:szCs w:val="20"/>
              </w:rPr>
            </w:pPr>
            <w:r w:rsidRPr="00BE2E7E">
              <w:rPr>
                <w:rFonts w:ascii="Arial" w:hAnsi="Arial" w:cs="Arial"/>
                <w:sz w:val="20"/>
                <w:szCs w:val="20"/>
              </w:rPr>
              <w:t>CD, FD</w:t>
            </w:r>
          </w:p>
        </w:tc>
        <w:tc>
          <w:tcPr>
            <w:tcW w:w="617" w:type="dxa"/>
            <w:vAlign w:val="center"/>
          </w:tcPr>
          <w:p w14:paraId="41246B5F" w14:textId="77777777" w:rsidR="00E270C9" w:rsidRPr="00BE2E7E" w:rsidRDefault="00E270C9" w:rsidP="002D3EE3">
            <w:pPr>
              <w:rPr>
                <w:rFonts w:ascii="Arial" w:hAnsi="Arial" w:cs="Arial"/>
                <w:sz w:val="20"/>
                <w:szCs w:val="20"/>
              </w:rPr>
            </w:pPr>
          </w:p>
        </w:tc>
        <w:tc>
          <w:tcPr>
            <w:tcW w:w="725" w:type="dxa"/>
            <w:vAlign w:val="center"/>
          </w:tcPr>
          <w:p w14:paraId="2D37EB50" w14:textId="77777777" w:rsidR="00E270C9" w:rsidRPr="00BE2E7E" w:rsidRDefault="00E270C9" w:rsidP="002D3EE3">
            <w:pPr>
              <w:rPr>
                <w:rFonts w:ascii="Arial" w:hAnsi="Arial" w:cs="Arial"/>
                <w:sz w:val="20"/>
                <w:szCs w:val="20"/>
              </w:rPr>
            </w:pPr>
          </w:p>
        </w:tc>
        <w:tc>
          <w:tcPr>
            <w:tcW w:w="725" w:type="dxa"/>
            <w:vAlign w:val="center"/>
          </w:tcPr>
          <w:p w14:paraId="554B20B2" w14:textId="77777777" w:rsidR="00E270C9" w:rsidRPr="00BE2E7E" w:rsidRDefault="00E270C9" w:rsidP="002D3EE3">
            <w:pPr>
              <w:rPr>
                <w:rFonts w:ascii="Arial" w:hAnsi="Arial" w:cs="Arial"/>
                <w:sz w:val="20"/>
                <w:szCs w:val="20"/>
              </w:rPr>
            </w:pPr>
          </w:p>
        </w:tc>
        <w:tc>
          <w:tcPr>
            <w:tcW w:w="728" w:type="dxa"/>
            <w:vAlign w:val="center"/>
          </w:tcPr>
          <w:p w14:paraId="3E323531" w14:textId="77777777" w:rsidR="00E270C9" w:rsidRPr="00BE2E7E" w:rsidRDefault="00E270C9" w:rsidP="002D3EE3">
            <w:pPr>
              <w:rPr>
                <w:rFonts w:ascii="Arial" w:hAnsi="Arial" w:cs="Arial"/>
                <w:sz w:val="20"/>
                <w:szCs w:val="20"/>
              </w:rPr>
            </w:pPr>
          </w:p>
        </w:tc>
      </w:tr>
      <w:tr w:rsidR="00E270C9" w:rsidRPr="00BE2E7E" w14:paraId="090B46D9" w14:textId="77777777" w:rsidTr="002D3EE3">
        <w:trPr>
          <w:trHeight w:val="1263"/>
        </w:trPr>
        <w:tc>
          <w:tcPr>
            <w:tcW w:w="3828" w:type="dxa"/>
            <w:vAlign w:val="center"/>
          </w:tcPr>
          <w:p w14:paraId="5ECA17BA"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Identification of Coordinator Certification Programs </w:t>
            </w:r>
          </w:p>
        </w:tc>
        <w:tc>
          <w:tcPr>
            <w:tcW w:w="2785" w:type="dxa"/>
            <w:vAlign w:val="center"/>
          </w:tcPr>
          <w:p w14:paraId="09FD2BDE"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Identify all Coordinator Certification Programs currently offered nationally and encourage the ASE and academic/hospital institutions to recognize these programs </w:t>
            </w:r>
          </w:p>
        </w:tc>
        <w:tc>
          <w:tcPr>
            <w:tcW w:w="2066" w:type="dxa"/>
            <w:vAlign w:val="center"/>
          </w:tcPr>
          <w:p w14:paraId="50888956" w14:textId="77777777" w:rsidR="00E270C9" w:rsidRPr="00BE2E7E" w:rsidRDefault="00E270C9" w:rsidP="002D3EE3">
            <w:pPr>
              <w:rPr>
                <w:rFonts w:ascii="Arial" w:hAnsi="Arial" w:cs="Arial"/>
                <w:sz w:val="20"/>
                <w:szCs w:val="20"/>
              </w:rPr>
            </w:pPr>
            <w:r w:rsidRPr="00BE2E7E">
              <w:rPr>
                <w:rFonts w:ascii="Arial" w:hAnsi="Arial" w:cs="Arial"/>
                <w:sz w:val="20"/>
                <w:szCs w:val="20"/>
              </w:rPr>
              <w:t>CSE</w:t>
            </w:r>
          </w:p>
        </w:tc>
        <w:tc>
          <w:tcPr>
            <w:tcW w:w="617" w:type="dxa"/>
            <w:vAlign w:val="center"/>
          </w:tcPr>
          <w:p w14:paraId="21099018" w14:textId="77777777" w:rsidR="00E270C9" w:rsidRPr="00BE2E7E" w:rsidRDefault="00E270C9" w:rsidP="002D3EE3">
            <w:pPr>
              <w:rPr>
                <w:rFonts w:ascii="Arial" w:hAnsi="Arial" w:cs="Arial"/>
                <w:sz w:val="20"/>
                <w:szCs w:val="20"/>
              </w:rPr>
            </w:pPr>
          </w:p>
        </w:tc>
        <w:tc>
          <w:tcPr>
            <w:tcW w:w="725" w:type="dxa"/>
            <w:vAlign w:val="center"/>
          </w:tcPr>
          <w:p w14:paraId="06E9B91F" w14:textId="77777777" w:rsidR="00E270C9" w:rsidRPr="00BE2E7E" w:rsidRDefault="00E270C9" w:rsidP="002D3EE3">
            <w:pPr>
              <w:rPr>
                <w:rFonts w:ascii="Arial" w:hAnsi="Arial" w:cs="Arial"/>
                <w:sz w:val="20"/>
                <w:szCs w:val="20"/>
              </w:rPr>
            </w:pPr>
          </w:p>
        </w:tc>
        <w:tc>
          <w:tcPr>
            <w:tcW w:w="725" w:type="dxa"/>
            <w:vAlign w:val="center"/>
          </w:tcPr>
          <w:p w14:paraId="4F6F89EA" w14:textId="77777777" w:rsidR="00E270C9" w:rsidRPr="00BE2E7E" w:rsidRDefault="00E270C9" w:rsidP="002D3EE3">
            <w:pPr>
              <w:rPr>
                <w:rFonts w:ascii="Arial" w:hAnsi="Arial" w:cs="Arial"/>
                <w:sz w:val="20"/>
                <w:szCs w:val="20"/>
              </w:rPr>
            </w:pPr>
          </w:p>
        </w:tc>
        <w:tc>
          <w:tcPr>
            <w:tcW w:w="728" w:type="dxa"/>
            <w:vAlign w:val="center"/>
          </w:tcPr>
          <w:p w14:paraId="050AC3EE" w14:textId="77777777" w:rsidR="00E270C9" w:rsidRPr="00BE2E7E" w:rsidRDefault="00E270C9" w:rsidP="002D3EE3">
            <w:pPr>
              <w:rPr>
                <w:rFonts w:ascii="Arial" w:hAnsi="Arial" w:cs="Arial"/>
                <w:sz w:val="20"/>
                <w:szCs w:val="20"/>
              </w:rPr>
            </w:pPr>
          </w:p>
        </w:tc>
      </w:tr>
    </w:tbl>
    <w:p w14:paraId="10A9ADF4" w14:textId="77777777" w:rsidR="00E270C9" w:rsidRPr="00BE2E7E" w:rsidRDefault="00E270C9" w:rsidP="002D3EE3">
      <w:pPr>
        <w:rPr>
          <w:rFonts w:ascii="Arial" w:hAnsi="Arial" w:cs="Arial"/>
          <w:b/>
          <w:sz w:val="20"/>
          <w:szCs w:val="20"/>
        </w:rPr>
      </w:pPr>
    </w:p>
    <w:p w14:paraId="5883292E" w14:textId="77777777" w:rsidR="00E270C9" w:rsidRPr="00BE2E7E" w:rsidRDefault="00E270C9" w:rsidP="002D3EE3">
      <w:pPr>
        <w:rPr>
          <w:rFonts w:ascii="Arial" w:hAnsi="Arial" w:cs="Arial"/>
          <w:b/>
          <w:sz w:val="20"/>
          <w:szCs w:val="20"/>
        </w:rPr>
      </w:pPr>
    </w:p>
    <w:p w14:paraId="3ACFA4C0" w14:textId="77777777" w:rsidR="00E270C9" w:rsidRPr="00BE2E7E" w:rsidRDefault="00E270C9" w:rsidP="002D3EE3">
      <w:pPr>
        <w:rPr>
          <w:rFonts w:ascii="Arial" w:hAnsi="Arial" w:cs="Arial"/>
          <w:b/>
          <w:sz w:val="20"/>
          <w:szCs w:val="20"/>
        </w:rPr>
      </w:pPr>
    </w:p>
    <w:p w14:paraId="4AF027D3" w14:textId="77777777" w:rsidR="00E270C9" w:rsidRPr="00BE2E7E" w:rsidRDefault="00E270C9" w:rsidP="002D3EE3">
      <w:pPr>
        <w:rPr>
          <w:rFonts w:ascii="Arial" w:hAnsi="Arial" w:cs="Arial"/>
          <w:b/>
          <w:sz w:val="20"/>
          <w:szCs w:val="20"/>
        </w:rPr>
      </w:pPr>
    </w:p>
    <w:p w14:paraId="7A34ADD4" w14:textId="77777777" w:rsidR="00E270C9" w:rsidRPr="00BE2E7E" w:rsidRDefault="00E270C9" w:rsidP="002D3EE3">
      <w:pPr>
        <w:rPr>
          <w:rFonts w:ascii="Arial" w:hAnsi="Arial" w:cs="Arial"/>
          <w:b/>
          <w:sz w:val="20"/>
          <w:szCs w:val="20"/>
        </w:rPr>
      </w:pPr>
    </w:p>
    <w:p w14:paraId="51FD9899" w14:textId="77777777" w:rsidR="00E270C9" w:rsidRPr="00BE2E7E" w:rsidRDefault="00E270C9" w:rsidP="002D3EE3">
      <w:pPr>
        <w:rPr>
          <w:rFonts w:ascii="Arial" w:hAnsi="Arial" w:cs="Arial"/>
          <w:b/>
          <w:sz w:val="20"/>
          <w:szCs w:val="20"/>
        </w:rPr>
      </w:pPr>
    </w:p>
    <w:p w14:paraId="08D405B8" w14:textId="77777777" w:rsidR="00E270C9" w:rsidRPr="00BE2E7E" w:rsidRDefault="00E270C9" w:rsidP="002D3EE3">
      <w:pPr>
        <w:rPr>
          <w:rFonts w:ascii="Arial" w:hAnsi="Arial" w:cs="Arial"/>
          <w:b/>
          <w:sz w:val="20"/>
          <w:szCs w:val="20"/>
        </w:rPr>
      </w:pPr>
    </w:p>
    <w:p w14:paraId="48EC190B" w14:textId="77777777" w:rsidR="00E270C9" w:rsidRPr="00BE2E7E" w:rsidRDefault="00E270C9" w:rsidP="002D3EE3">
      <w:pPr>
        <w:rPr>
          <w:rFonts w:ascii="Arial" w:hAnsi="Arial" w:cs="Arial"/>
          <w:b/>
          <w:sz w:val="20"/>
          <w:szCs w:val="20"/>
        </w:rPr>
      </w:pPr>
    </w:p>
    <w:p w14:paraId="2489937D" w14:textId="77777777" w:rsidR="00E270C9" w:rsidRPr="00BE2E7E" w:rsidRDefault="00E270C9" w:rsidP="002D3EE3">
      <w:pPr>
        <w:rPr>
          <w:rFonts w:ascii="Arial" w:hAnsi="Arial" w:cs="Arial"/>
          <w:b/>
          <w:sz w:val="20"/>
          <w:szCs w:val="20"/>
        </w:rPr>
      </w:pPr>
    </w:p>
    <w:p w14:paraId="4CEBE9BE"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3 - Strategy 2    ASE will work with ASE Foundation to expand and enhance SERF program</w:t>
      </w:r>
    </w:p>
    <w:p w14:paraId="1172F4DE"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3B829C83" w14:textId="77777777" w:rsidTr="004A520E">
        <w:trPr>
          <w:trHeight w:val="423"/>
        </w:trPr>
        <w:tc>
          <w:tcPr>
            <w:tcW w:w="3828" w:type="dxa"/>
            <w:shd w:val="clear" w:color="auto" w:fill="D9D9D9"/>
            <w:vAlign w:val="center"/>
          </w:tcPr>
          <w:p w14:paraId="0228B022"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6DF9C6C4"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224B32CF"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39E90571"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3C6E542C" w14:textId="77777777" w:rsidTr="004A520E">
        <w:trPr>
          <w:trHeight w:val="423"/>
        </w:trPr>
        <w:tc>
          <w:tcPr>
            <w:tcW w:w="3828" w:type="dxa"/>
            <w:shd w:val="clear" w:color="auto" w:fill="D9D9D9"/>
            <w:vAlign w:val="center"/>
          </w:tcPr>
          <w:p w14:paraId="1CBB2CFA"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3B92F10"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024F5427"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385C1FC1"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413B02D0"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0FE7ABEC"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45BB45B7"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22600ECD" w14:textId="77777777" w:rsidTr="002E4D60">
        <w:trPr>
          <w:trHeight w:val="1358"/>
        </w:trPr>
        <w:tc>
          <w:tcPr>
            <w:tcW w:w="3828" w:type="dxa"/>
            <w:vAlign w:val="center"/>
          </w:tcPr>
          <w:p w14:paraId="6F9FFBE4" w14:textId="77777777" w:rsidR="00E270C9" w:rsidRPr="00BE2E7E" w:rsidRDefault="00E270C9" w:rsidP="002E4D60">
            <w:pPr>
              <w:rPr>
                <w:rFonts w:ascii="Arial" w:hAnsi="Arial" w:cs="Arial"/>
                <w:sz w:val="20"/>
                <w:szCs w:val="20"/>
              </w:rPr>
            </w:pPr>
            <w:r w:rsidRPr="00BE2E7E">
              <w:rPr>
                <w:rFonts w:ascii="Arial" w:hAnsi="Arial" w:cs="Arial"/>
                <w:sz w:val="20"/>
                <w:szCs w:val="20"/>
                <w:lang w:val="en-GB"/>
              </w:rPr>
              <w:t>Research impact of successful multi-institutional studies advertised to secure additional funding for SERF Program</w:t>
            </w:r>
          </w:p>
        </w:tc>
        <w:tc>
          <w:tcPr>
            <w:tcW w:w="2614" w:type="dxa"/>
            <w:vAlign w:val="center"/>
          </w:tcPr>
          <w:p w14:paraId="678F46D9" w14:textId="77777777" w:rsidR="00E270C9" w:rsidRPr="00BE2E7E" w:rsidRDefault="00E270C9" w:rsidP="002D3EE3">
            <w:pPr>
              <w:rPr>
                <w:rFonts w:ascii="Arial" w:hAnsi="Arial" w:cs="Arial"/>
                <w:sz w:val="20"/>
                <w:szCs w:val="20"/>
              </w:rPr>
            </w:pPr>
            <w:r w:rsidRPr="00BE2E7E">
              <w:rPr>
                <w:rFonts w:ascii="Arial" w:hAnsi="Arial" w:cs="Arial"/>
                <w:sz w:val="20"/>
                <w:szCs w:val="20"/>
              </w:rPr>
              <w:t>Secure additional SERF funding based on multi-institutional studies by April 2017</w:t>
            </w:r>
          </w:p>
        </w:tc>
        <w:tc>
          <w:tcPr>
            <w:tcW w:w="2066" w:type="dxa"/>
            <w:vAlign w:val="center"/>
          </w:tcPr>
          <w:p w14:paraId="7E9DD7C2" w14:textId="77777777" w:rsidR="00E270C9" w:rsidRPr="00BE2E7E" w:rsidRDefault="00E270C9" w:rsidP="002D3EE3">
            <w:pPr>
              <w:rPr>
                <w:rFonts w:ascii="Arial" w:hAnsi="Arial" w:cs="Arial"/>
                <w:sz w:val="20"/>
                <w:szCs w:val="20"/>
              </w:rPr>
            </w:pPr>
            <w:r w:rsidRPr="00BE2E7E">
              <w:rPr>
                <w:rFonts w:ascii="Arial" w:hAnsi="Arial" w:cs="Arial"/>
                <w:sz w:val="20"/>
                <w:szCs w:val="20"/>
              </w:rPr>
              <w:t>MERG</w:t>
            </w:r>
          </w:p>
        </w:tc>
        <w:tc>
          <w:tcPr>
            <w:tcW w:w="617" w:type="dxa"/>
            <w:vAlign w:val="center"/>
          </w:tcPr>
          <w:p w14:paraId="086B2105" w14:textId="77777777" w:rsidR="00E270C9" w:rsidRPr="00BE2E7E" w:rsidRDefault="00E270C9" w:rsidP="002D3EE3">
            <w:pPr>
              <w:rPr>
                <w:rFonts w:ascii="Arial" w:hAnsi="Arial" w:cs="Arial"/>
                <w:sz w:val="20"/>
                <w:szCs w:val="20"/>
              </w:rPr>
            </w:pPr>
          </w:p>
        </w:tc>
        <w:tc>
          <w:tcPr>
            <w:tcW w:w="725" w:type="dxa"/>
            <w:vAlign w:val="center"/>
          </w:tcPr>
          <w:p w14:paraId="10DE73E4" w14:textId="77777777" w:rsidR="00E270C9" w:rsidRPr="00BE2E7E" w:rsidRDefault="00E270C9" w:rsidP="002D3EE3">
            <w:pPr>
              <w:rPr>
                <w:rFonts w:ascii="Arial" w:hAnsi="Arial" w:cs="Arial"/>
                <w:sz w:val="20"/>
                <w:szCs w:val="20"/>
              </w:rPr>
            </w:pPr>
          </w:p>
        </w:tc>
        <w:tc>
          <w:tcPr>
            <w:tcW w:w="725" w:type="dxa"/>
            <w:vAlign w:val="center"/>
          </w:tcPr>
          <w:p w14:paraId="4110B8B6" w14:textId="77777777" w:rsidR="00E270C9" w:rsidRPr="00BE2E7E" w:rsidRDefault="00E270C9" w:rsidP="002D3EE3">
            <w:pPr>
              <w:rPr>
                <w:rFonts w:ascii="Arial" w:hAnsi="Arial" w:cs="Arial"/>
                <w:sz w:val="20"/>
                <w:szCs w:val="20"/>
              </w:rPr>
            </w:pPr>
          </w:p>
        </w:tc>
        <w:tc>
          <w:tcPr>
            <w:tcW w:w="728" w:type="dxa"/>
            <w:vAlign w:val="center"/>
          </w:tcPr>
          <w:p w14:paraId="398AF183" w14:textId="77777777" w:rsidR="00E270C9" w:rsidRPr="00BE2E7E" w:rsidRDefault="00E270C9" w:rsidP="002D3EE3">
            <w:pPr>
              <w:rPr>
                <w:rFonts w:ascii="Arial" w:hAnsi="Arial" w:cs="Arial"/>
                <w:sz w:val="20"/>
                <w:szCs w:val="20"/>
              </w:rPr>
            </w:pPr>
          </w:p>
        </w:tc>
      </w:tr>
    </w:tbl>
    <w:p w14:paraId="5A248AA4" w14:textId="77777777" w:rsidR="00E270C9" w:rsidRPr="00BE2E7E" w:rsidRDefault="00E270C9" w:rsidP="002D3EE3">
      <w:pPr>
        <w:rPr>
          <w:rFonts w:ascii="Arial" w:hAnsi="Arial" w:cs="Arial"/>
          <w:b/>
          <w:sz w:val="20"/>
          <w:szCs w:val="20"/>
        </w:rPr>
      </w:pPr>
    </w:p>
    <w:p w14:paraId="46E789F3" w14:textId="77777777" w:rsidR="00E270C9" w:rsidRPr="00BE2E7E" w:rsidRDefault="00E270C9" w:rsidP="002D3EE3">
      <w:pPr>
        <w:rPr>
          <w:rFonts w:ascii="Arial" w:hAnsi="Arial" w:cs="Arial"/>
          <w:b/>
          <w:sz w:val="20"/>
          <w:szCs w:val="20"/>
        </w:rPr>
      </w:pPr>
    </w:p>
    <w:p w14:paraId="3BA3F6FC"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3 - Strategy 3   ASE will enhance career development opportunities for young academic educators, administrators and researchers</w:t>
      </w:r>
    </w:p>
    <w:p w14:paraId="1C46F4DF"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113B86AC" w14:textId="77777777" w:rsidTr="004A520E">
        <w:trPr>
          <w:trHeight w:val="423"/>
        </w:trPr>
        <w:tc>
          <w:tcPr>
            <w:tcW w:w="3828" w:type="dxa"/>
            <w:shd w:val="clear" w:color="auto" w:fill="D9D9D9"/>
            <w:vAlign w:val="center"/>
          </w:tcPr>
          <w:p w14:paraId="692CC1E3"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7517081D"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0F9F3AE5"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6AA32E7E"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2CD6ED5B" w14:textId="77777777" w:rsidTr="004A520E">
        <w:trPr>
          <w:trHeight w:val="423"/>
        </w:trPr>
        <w:tc>
          <w:tcPr>
            <w:tcW w:w="3828" w:type="dxa"/>
            <w:shd w:val="clear" w:color="auto" w:fill="D9D9D9"/>
            <w:vAlign w:val="center"/>
          </w:tcPr>
          <w:p w14:paraId="33AA215E"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20CEE56C"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3C4424A5"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1D3EA190"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06C8E011"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63489BFA"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7394C1A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7C4697D0" w14:textId="77777777" w:rsidTr="00BC173E">
        <w:trPr>
          <w:trHeight w:val="1430"/>
        </w:trPr>
        <w:tc>
          <w:tcPr>
            <w:tcW w:w="3828" w:type="dxa"/>
            <w:vAlign w:val="center"/>
          </w:tcPr>
          <w:p w14:paraId="4C5C77ED" w14:textId="77777777" w:rsidR="00E270C9" w:rsidRPr="00BE2E7E" w:rsidRDefault="00E270C9" w:rsidP="002D3EE3">
            <w:pPr>
              <w:ind w:left="3"/>
              <w:rPr>
                <w:rFonts w:ascii="Arial" w:hAnsi="Arial" w:cs="Arial"/>
                <w:color w:val="000000"/>
                <w:sz w:val="20"/>
                <w:szCs w:val="20"/>
              </w:rPr>
            </w:pPr>
            <w:r w:rsidRPr="00BE2E7E">
              <w:rPr>
                <w:rFonts w:ascii="Arial" w:hAnsi="Arial" w:cs="Arial"/>
                <w:color w:val="000000"/>
                <w:sz w:val="20"/>
                <w:szCs w:val="20"/>
              </w:rPr>
              <w:t xml:space="preserve"> “Fundamentals of a Career in Academic Surgery” pre-meeting workshop will expand to include section on educational research and offer to non-MD participants (See Goal 1, Strategy 1)</w:t>
            </w:r>
          </w:p>
          <w:p w14:paraId="12719DF6" w14:textId="77777777" w:rsidR="00E270C9" w:rsidRPr="00BE2E7E" w:rsidRDefault="00E270C9" w:rsidP="002D3EE3">
            <w:pPr>
              <w:rPr>
                <w:rFonts w:ascii="Arial" w:hAnsi="Arial" w:cs="Arial"/>
                <w:color w:val="5B9BD5"/>
                <w:sz w:val="20"/>
                <w:szCs w:val="20"/>
              </w:rPr>
            </w:pPr>
          </w:p>
          <w:p w14:paraId="2BC59832" w14:textId="77777777" w:rsidR="00E270C9" w:rsidRPr="00BE2E7E" w:rsidRDefault="00E270C9" w:rsidP="002D3EE3">
            <w:pPr>
              <w:rPr>
                <w:rFonts w:ascii="Arial" w:hAnsi="Arial" w:cs="Arial"/>
                <w:sz w:val="20"/>
                <w:szCs w:val="20"/>
              </w:rPr>
            </w:pPr>
          </w:p>
        </w:tc>
        <w:tc>
          <w:tcPr>
            <w:tcW w:w="2614" w:type="dxa"/>
            <w:vAlign w:val="center"/>
          </w:tcPr>
          <w:p w14:paraId="566C87FC" w14:textId="77777777" w:rsidR="00E270C9" w:rsidRPr="00BE2E7E" w:rsidRDefault="00E270C9" w:rsidP="002D3EE3">
            <w:pPr>
              <w:rPr>
                <w:rFonts w:ascii="Arial" w:hAnsi="Arial" w:cs="Arial"/>
                <w:sz w:val="20"/>
                <w:szCs w:val="20"/>
              </w:rPr>
            </w:pPr>
            <w:r w:rsidRPr="00BE2E7E">
              <w:rPr>
                <w:rFonts w:ascii="Arial" w:hAnsi="Arial" w:cs="Arial"/>
                <w:sz w:val="20"/>
                <w:szCs w:val="20"/>
              </w:rPr>
              <w:t>Educational Research module incorporated into Fundamentals Workshop for 2015 Meeting</w:t>
            </w:r>
          </w:p>
        </w:tc>
        <w:tc>
          <w:tcPr>
            <w:tcW w:w="2066" w:type="dxa"/>
            <w:vAlign w:val="center"/>
          </w:tcPr>
          <w:p w14:paraId="1CA9B5E0" w14:textId="77777777" w:rsidR="00E270C9" w:rsidRPr="00BE2E7E" w:rsidRDefault="00E270C9" w:rsidP="002D3EE3">
            <w:pPr>
              <w:rPr>
                <w:rFonts w:ascii="Arial" w:hAnsi="Arial" w:cs="Arial"/>
                <w:sz w:val="20"/>
                <w:szCs w:val="20"/>
              </w:rPr>
            </w:pPr>
            <w:r w:rsidRPr="00BE2E7E">
              <w:rPr>
                <w:rFonts w:ascii="Arial" w:hAnsi="Arial" w:cs="Arial"/>
                <w:sz w:val="20"/>
                <w:szCs w:val="20"/>
              </w:rPr>
              <w:t>ERC, FD</w:t>
            </w:r>
          </w:p>
        </w:tc>
        <w:tc>
          <w:tcPr>
            <w:tcW w:w="617" w:type="dxa"/>
            <w:vAlign w:val="center"/>
          </w:tcPr>
          <w:p w14:paraId="35B3185C" w14:textId="77777777" w:rsidR="00E270C9" w:rsidRPr="00BE2E7E" w:rsidRDefault="00E270C9" w:rsidP="002D3EE3">
            <w:pPr>
              <w:rPr>
                <w:rFonts w:ascii="Arial" w:hAnsi="Arial" w:cs="Arial"/>
                <w:sz w:val="20"/>
                <w:szCs w:val="20"/>
              </w:rPr>
            </w:pPr>
          </w:p>
        </w:tc>
        <w:tc>
          <w:tcPr>
            <w:tcW w:w="725" w:type="dxa"/>
            <w:vAlign w:val="center"/>
          </w:tcPr>
          <w:p w14:paraId="32BA4DED" w14:textId="77777777" w:rsidR="00E270C9" w:rsidRPr="00BE2E7E" w:rsidRDefault="00E270C9" w:rsidP="002D3EE3">
            <w:pPr>
              <w:rPr>
                <w:rFonts w:ascii="Arial" w:hAnsi="Arial" w:cs="Arial"/>
                <w:sz w:val="20"/>
                <w:szCs w:val="20"/>
              </w:rPr>
            </w:pPr>
          </w:p>
        </w:tc>
        <w:tc>
          <w:tcPr>
            <w:tcW w:w="725" w:type="dxa"/>
            <w:vAlign w:val="center"/>
          </w:tcPr>
          <w:p w14:paraId="304C4208" w14:textId="77777777" w:rsidR="00E270C9" w:rsidRPr="00BE2E7E" w:rsidRDefault="00E270C9" w:rsidP="002D3EE3">
            <w:pPr>
              <w:rPr>
                <w:rFonts w:ascii="Arial" w:hAnsi="Arial" w:cs="Arial"/>
                <w:sz w:val="20"/>
                <w:szCs w:val="20"/>
              </w:rPr>
            </w:pPr>
          </w:p>
        </w:tc>
        <w:tc>
          <w:tcPr>
            <w:tcW w:w="728" w:type="dxa"/>
            <w:vAlign w:val="center"/>
          </w:tcPr>
          <w:p w14:paraId="788E0AF0" w14:textId="77777777" w:rsidR="00E270C9" w:rsidRPr="00BE2E7E" w:rsidRDefault="00E270C9" w:rsidP="002D3EE3">
            <w:pPr>
              <w:rPr>
                <w:rFonts w:ascii="Arial" w:hAnsi="Arial" w:cs="Arial"/>
                <w:sz w:val="20"/>
                <w:szCs w:val="20"/>
              </w:rPr>
            </w:pPr>
          </w:p>
        </w:tc>
      </w:tr>
      <w:tr w:rsidR="00E270C9" w:rsidRPr="00BE2E7E" w14:paraId="2936DC90" w14:textId="77777777" w:rsidTr="00BC173E">
        <w:trPr>
          <w:trHeight w:val="620"/>
        </w:trPr>
        <w:tc>
          <w:tcPr>
            <w:tcW w:w="3828" w:type="dxa"/>
            <w:vAlign w:val="center"/>
          </w:tcPr>
          <w:p w14:paraId="3B3B05DE" w14:textId="77777777" w:rsidR="00E270C9" w:rsidRPr="00BE2E7E" w:rsidRDefault="00E270C9" w:rsidP="002D3EE3">
            <w:pPr>
              <w:pStyle w:val="ListParagraph"/>
              <w:ind w:left="0"/>
              <w:rPr>
                <w:rFonts w:ascii="Arial" w:hAnsi="Arial" w:cs="Arial"/>
                <w:sz w:val="20"/>
                <w:szCs w:val="20"/>
              </w:rPr>
            </w:pPr>
            <w:r w:rsidRPr="00BE2E7E">
              <w:rPr>
                <w:rFonts w:ascii="Arial" w:hAnsi="Arial" w:cs="Arial"/>
                <w:sz w:val="20"/>
                <w:szCs w:val="20"/>
              </w:rPr>
              <w:t>New Clerkship Directors Course will expand ASE faculty involvement</w:t>
            </w:r>
          </w:p>
        </w:tc>
        <w:tc>
          <w:tcPr>
            <w:tcW w:w="2614" w:type="dxa"/>
            <w:vAlign w:val="center"/>
          </w:tcPr>
          <w:p w14:paraId="625CE080"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Increase number of new faculty by at least two per year by spring, 2016  </w:t>
            </w:r>
          </w:p>
        </w:tc>
        <w:tc>
          <w:tcPr>
            <w:tcW w:w="2066" w:type="dxa"/>
            <w:vAlign w:val="center"/>
          </w:tcPr>
          <w:p w14:paraId="201D79F3" w14:textId="77777777" w:rsidR="00E270C9" w:rsidRPr="00BE2E7E" w:rsidRDefault="00E270C9" w:rsidP="002D3EE3">
            <w:pPr>
              <w:rPr>
                <w:rFonts w:ascii="Arial" w:hAnsi="Arial" w:cs="Arial"/>
                <w:sz w:val="20"/>
                <w:szCs w:val="20"/>
              </w:rPr>
            </w:pPr>
            <w:r w:rsidRPr="00BE2E7E">
              <w:rPr>
                <w:rFonts w:ascii="Arial" w:hAnsi="Arial" w:cs="Arial"/>
                <w:sz w:val="20"/>
                <w:szCs w:val="20"/>
              </w:rPr>
              <w:t>CD</w:t>
            </w:r>
          </w:p>
        </w:tc>
        <w:tc>
          <w:tcPr>
            <w:tcW w:w="617" w:type="dxa"/>
            <w:vAlign w:val="center"/>
          </w:tcPr>
          <w:p w14:paraId="25DC24E3" w14:textId="77777777" w:rsidR="00E270C9" w:rsidRPr="00BE2E7E" w:rsidRDefault="00E270C9" w:rsidP="002D3EE3">
            <w:pPr>
              <w:rPr>
                <w:rFonts w:ascii="Arial" w:hAnsi="Arial" w:cs="Arial"/>
                <w:sz w:val="20"/>
                <w:szCs w:val="20"/>
              </w:rPr>
            </w:pPr>
          </w:p>
        </w:tc>
        <w:tc>
          <w:tcPr>
            <w:tcW w:w="725" w:type="dxa"/>
            <w:vAlign w:val="center"/>
          </w:tcPr>
          <w:p w14:paraId="097FE87E" w14:textId="77777777" w:rsidR="00E270C9" w:rsidRPr="00BE2E7E" w:rsidRDefault="00E270C9" w:rsidP="002D3EE3">
            <w:pPr>
              <w:rPr>
                <w:rFonts w:ascii="Arial" w:hAnsi="Arial" w:cs="Arial"/>
                <w:sz w:val="20"/>
                <w:szCs w:val="20"/>
              </w:rPr>
            </w:pPr>
          </w:p>
        </w:tc>
        <w:tc>
          <w:tcPr>
            <w:tcW w:w="725" w:type="dxa"/>
            <w:vAlign w:val="center"/>
          </w:tcPr>
          <w:p w14:paraId="0B06DCF4" w14:textId="77777777" w:rsidR="00E270C9" w:rsidRPr="00BE2E7E" w:rsidRDefault="00E270C9" w:rsidP="002D3EE3">
            <w:pPr>
              <w:rPr>
                <w:rFonts w:ascii="Arial" w:hAnsi="Arial" w:cs="Arial"/>
                <w:sz w:val="20"/>
                <w:szCs w:val="20"/>
              </w:rPr>
            </w:pPr>
          </w:p>
        </w:tc>
        <w:tc>
          <w:tcPr>
            <w:tcW w:w="728" w:type="dxa"/>
            <w:vAlign w:val="center"/>
          </w:tcPr>
          <w:p w14:paraId="21573271" w14:textId="77777777" w:rsidR="00E270C9" w:rsidRPr="00BE2E7E" w:rsidRDefault="00E270C9" w:rsidP="002D3EE3">
            <w:pPr>
              <w:rPr>
                <w:rFonts w:ascii="Arial" w:hAnsi="Arial" w:cs="Arial"/>
                <w:sz w:val="20"/>
                <w:szCs w:val="20"/>
              </w:rPr>
            </w:pPr>
          </w:p>
        </w:tc>
      </w:tr>
      <w:tr w:rsidR="00E270C9" w:rsidRPr="00BE2E7E" w14:paraId="5AE28E4D" w14:textId="77777777" w:rsidTr="00532947">
        <w:trPr>
          <w:trHeight w:val="710"/>
        </w:trPr>
        <w:tc>
          <w:tcPr>
            <w:tcW w:w="3828" w:type="dxa"/>
            <w:vAlign w:val="center"/>
          </w:tcPr>
          <w:p w14:paraId="38B84D0A" w14:textId="08690C18" w:rsidR="00E270C9" w:rsidRPr="00BE2E7E" w:rsidRDefault="00E270C9" w:rsidP="00532947">
            <w:pPr>
              <w:rPr>
                <w:rFonts w:ascii="Arial" w:hAnsi="Arial" w:cs="Arial"/>
                <w:sz w:val="20"/>
                <w:szCs w:val="20"/>
              </w:rPr>
            </w:pPr>
            <w:r w:rsidRPr="00BE2E7E">
              <w:rPr>
                <w:rFonts w:ascii="Arial" w:hAnsi="Arial" w:cs="Arial"/>
                <w:sz w:val="20"/>
                <w:szCs w:val="20"/>
              </w:rPr>
              <w:lastRenderedPageBreak/>
              <w:t xml:space="preserve">Assessment segment added to </w:t>
            </w:r>
            <w:r w:rsidR="00F553AE" w:rsidRPr="00BE2E7E">
              <w:rPr>
                <w:rFonts w:ascii="Arial" w:hAnsi="Arial" w:cs="Arial"/>
                <w:sz w:val="20"/>
                <w:szCs w:val="20"/>
              </w:rPr>
              <w:t xml:space="preserve"> Troubleshooting Your Clerkship </w:t>
            </w:r>
            <w:r w:rsidR="00CF7890" w:rsidRPr="00BE2E7E">
              <w:rPr>
                <w:rFonts w:ascii="Arial" w:hAnsi="Arial" w:cs="Arial"/>
                <w:sz w:val="20"/>
                <w:szCs w:val="20"/>
              </w:rPr>
              <w:t>Course</w:t>
            </w:r>
          </w:p>
          <w:p w14:paraId="1170527A" w14:textId="77777777" w:rsidR="00E270C9" w:rsidRPr="00BE2E7E" w:rsidRDefault="00E270C9" w:rsidP="002D3EE3">
            <w:pPr>
              <w:rPr>
                <w:rFonts w:ascii="Arial" w:hAnsi="Arial" w:cs="Arial"/>
                <w:sz w:val="20"/>
                <w:szCs w:val="20"/>
              </w:rPr>
            </w:pPr>
          </w:p>
          <w:p w14:paraId="1D18BDA2" w14:textId="77777777" w:rsidR="00E270C9" w:rsidRPr="00BE2E7E" w:rsidRDefault="00E270C9" w:rsidP="002D3EE3">
            <w:pPr>
              <w:rPr>
                <w:rFonts w:ascii="Arial" w:hAnsi="Arial" w:cs="Arial"/>
                <w:sz w:val="20"/>
                <w:szCs w:val="20"/>
              </w:rPr>
            </w:pPr>
          </w:p>
        </w:tc>
        <w:tc>
          <w:tcPr>
            <w:tcW w:w="2614" w:type="dxa"/>
            <w:vAlign w:val="center"/>
          </w:tcPr>
          <w:p w14:paraId="592FA2E0" w14:textId="77777777" w:rsidR="00E270C9" w:rsidRPr="00BE2E7E" w:rsidRDefault="00E270C9" w:rsidP="002D3EE3">
            <w:pPr>
              <w:rPr>
                <w:rFonts w:ascii="Arial" w:hAnsi="Arial" w:cs="Arial"/>
                <w:sz w:val="20"/>
                <w:szCs w:val="20"/>
              </w:rPr>
            </w:pPr>
            <w:r w:rsidRPr="00BE2E7E">
              <w:rPr>
                <w:rFonts w:ascii="Arial" w:hAnsi="Arial" w:cs="Arial"/>
                <w:sz w:val="20"/>
                <w:szCs w:val="20"/>
              </w:rPr>
              <w:t>April 2015</w:t>
            </w:r>
          </w:p>
        </w:tc>
        <w:tc>
          <w:tcPr>
            <w:tcW w:w="2066" w:type="dxa"/>
            <w:vAlign w:val="center"/>
          </w:tcPr>
          <w:p w14:paraId="13885FF7" w14:textId="77777777" w:rsidR="00E270C9" w:rsidRPr="00BE2E7E" w:rsidRDefault="00E270C9" w:rsidP="002D3EE3">
            <w:pPr>
              <w:rPr>
                <w:rFonts w:ascii="Arial" w:hAnsi="Arial" w:cs="Arial"/>
                <w:sz w:val="20"/>
                <w:szCs w:val="20"/>
              </w:rPr>
            </w:pPr>
            <w:r w:rsidRPr="00BE2E7E">
              <w:rPr>
                <w:rFonts w:ascii="Arial" w:hAnsi="Arial" w:cs="Arial"/>
                <w:sz w:val="20"/>
                <w:szCs w:val="20"/>
              </w:rPr>
              <w:t>AE</w:t>
            </w:r>
          </w:p>
        </w:tc>
        <w:tc>
          <w:tcPr>
            <w:tcW w:w="617" w:type="dxa"/>
            <w:vAlign w:val="center"/>
          </w:tcPr>
          <w:p w14:paraId="71D6527B" w14:textId="77777777" w:rsidR="00E270C9" w:rsidRPr="00BE2E7E" w:rsidRDefault="00E270C9" w:rsidP="002D3EE3">
            <w:pPr>
              <w:rPr>
                <w:rFonts w:ascii="Arial" w:hAnsi="Arial" w:cs="Arial"/>
                <w:sz w:val="20"/>
                <w:szCs w:val="20"/>
              </w:rPr>
            </w:pPr>
          </w:p>
        </w:tc>
        <w:tc>
          <w:tcPr>
            <w:tcW w:w="725" w:type="dxa"/>
            <w:vAlign w:val="center"/>
          </w:tcPr>
          <w:p w14:paraId="46272B06" w14:textId="77777777" w:rsidR="00E270C9" w:rsidRPr="00BE2E7E" w:rsidRDefault="00E270C9" w:rsidP="002D3EE3">
            <w:pPr>
              <w:rPr>
                <w:rFonts w:ascii="Arial" w:hAnsi="Arial" w:cs="Arial"/>
                <w:sz w:val="20"/>
                <w:szCs w:val="20"/>
              </w:rPr>
            </w:pPr>
          </w:p>
        </w:tc>
        <w:tc>
          <w:tcPr>
            <w:tcW w:w="725" w:type="dxa"/>
            <w:vAlign w:val="center"/>
          </w:tcPr>
          <w:p w14:paraId="67AA6636" w14:textId="77777777" w:rsidR="00E270C9" w:rsidRPr="00BE2E7E" w:rsidRDefault="00E270C9" w:rsidP="002D3EE3">
            <w:pPr>
              <w:rPr>
                <w:rFonts w:ascii="Arial" w:hAnsi="Arial" w:cs="Arial"/>
                <w:sz w:val="20"/>
                <w:szCs w:val="20"/>
              </w:rPr>
            </w:pPr>
          </w:p>
        </w:tc>
        <w:tc>
          <w:tcPr>
            <w:tcW w:w="728" w:type="dxa"/>
            <w:vAlign w:val="center"/>
          </w:tcPr>
          <w:p w14:paraId="0F200814" w14:textId="77777777" w:rsidR="00E270C9" w:rsidRPr="00BE2E7E" w:rsidRDefault="00E270C9" w:rsidP="002D3EE3">
            <w:pPr>
              <w:rPr>
                <w:rFonts w:ascii="Arial" w:hAnsi="Arial" w:cs="Arial"/>
                <w:sz w:val="20"/>
                <w:szCs w:val="20"/>
              </w:rPr>
            </w:pPr>
          </w:p>
        </w:tc>
      </w:tr>
      <w:tr w:rsidR="00E270C9" w:rsidRPr="00BE2E7E" w14:paraId="4E3BB3AE" w14:textId="77777777" w:rsidTr="00BC173E">
        <w:trPr>
          <w:trHeight w:val="1052"/>
        </w:trPr>
        <w:tc>
          <w:tcPr>
            <w:tcW w:w="3828" w:type="dxa"/>
            <w:vAlign w:val="center"/>
          </w:tcPr>
          <w:p w14:paraId="407A122A" w14:textId="77777777" w:rsidR="00E270C9" w:rsidRPr="00BE2E7E" w:rsidRDefault="00E270C9" w:rsidP="002D3EE3">
            <w:pPr>
              <w:rPr>
                <w:rFonts w:ascii="Arial" w:hAnsi="Arial" w:cs="Arial"/>
                <w:sz w:val="20"/>
                <w:szCs w:val="20"/>
              </w:rPr>
            </w:pPr>
            <w:r w:rsidRPr="00BE2E7E">
              <w:rPr>
                <w:rFonts w:ascii="Arial" w:hAnsi="Arial" w:cs="Arial"/>
                <w:sz w:val="20"/>
                <w:szCs w:val="20"/>
              </w:rPr>
              <w:t>Create a Coordinator Mentorship Program</w:t>
            </w:r>
          </w:p>
        </w:tc>
        <w:tc>
          <w:tcPr>
            <w:tcW w:w="2614" w:type="dxa"/>
            <w:vAlign w:val="center"/>
          </w:tcPr>
          <w:p w14:paraId="2617A835" w14:textId="77777777" w:rsidR="00E270C9" w:rsidRPr="00BE2E7E" w:rsidRDefault="00E270C9" w:rsidP="002D3EE3">
            <w:pPr>
              <w:rPr>
                <w:rFonts w:ascii="Arial" w:hAnsi="Arial" w:cs="Arial"/>
                <w:sz w:val="20"/>
                <w:szCs w:val="20"/>
              </w:rPr>
            </w:pPr>
            <w:r w:rsidRPr="00BE2E7E">
              <w:rPr>
                <w:rFonts w:ascii="Arial" w:hAnsi="Arial" w:cs="Arial"/>
                <w:sz w:val="20"/>
                <w:szCs w:val="20"/>
              </w:rPr>
              <w:t>Finalize and implement Coordinator Mentorship Program by April 2016</w:t>
            </w:r>
          </w:p>
        </w:tc>
        <w:tc>
          <w:tcPr>
            <w:tcW w:w="2066" w:type="dxa"/>
            <w:vAlign w:val="center"/>
          </w:tcPr>
          <w:p w14:paraId="749CAFA6" w14:textId="77777777" w:rsidR="00E270C9" w:rsidRPr="00BE2E7E" w:rsidRDefault="00E270C9" w:rsidP="002D3EE3">
            <w:pPr>
              <w:rPr>
                <w:rFonts w:ascii="Arial" w:hAnsi="Arial" w:cs="Arial"/>
                <w:sz w:val="20"/>
                <w:szCs w:val="20"/>
              </w:rPr>
            </w:pPr>
            <w:r w:rsidRPr="00BE2E7E">
              <w:rPr>
                <w:rFonts w:ascii="Arial" w:hAnsi="Arial" w:cs="Arial"/>
                <w:sz w:val="20"/>
                <w:szCs w:val="20"/>
              </w:rPr>
              <w:t>CSE</w:t>
            </w:r>
          </w:p>
        </w:tc>
        <w:tc>
          <w:tcPr>
            <w:tcW w:w="617" w:type="dxa"/>
            <w:vAlign w:val="center"/>
          </w:tcPr>
          <w:p w14:paraId="3A0B6E90" w14:textId="77777777" w:rsidR="00E270C9" w:rsidRPr="00BE2E7E" w:rsidRDefault="00E270C9" w:rsidP="002D3EE3">
            <w:pPr>
              <w:rPr>
                <w:rFonts w:ascii="Arial" w:hAnsi="Arial" w:cs="Arial"/>
                <w:sz w:val="20"/>
                <w:szCs w:val="20"/>
              </w:rPr>
            </w:pPr>
          </w:p>
        </w:tc>
        <w:tc>
          <w:tcPr>
            <w:tcW w:w="725" w:type="dxa"/>
            <w:vAlign w:val="center"/>
          </w:tcPr>
          <w:p w14:paraId="639D5C82" w14:textId="77777777" w:rsidR="00E270C9" w:rsidRPr="00BE2E7E" w:rsidRDefault="00E270C9" w:rsidP="002D3EE3">
            <w:pPr>
              <w:rPr>
                <w:rFonts w:ascii="Arial" w:hAnsi="Arial" w:cs="Arial"/>
                <w:sz w:val="20"/>
                <w:szCs w:val="20"/>
              </w:rPr>
            </w:pPr>
          </w:p>
        </w:tc>
        <w:tc>
          <w:tcPr>
            <w:tcW w:w="725" w:type="dxa"/>
            <w:vAlign w:val="center"/>
          </w:tcPr>
          <w:p w14:paraId="26F2CB08" w14:textId="77777777" w:rsidR="00E270C9" w:rsidRPr="00BE2E7E" w:rsidRDefault="00E270C9" w:rsidP="002D3EE3">
            <w:pPr>
              <w:rPr>
                <w:rFonts w:ascii="Arial" w:hAnsi="Arial" w:cs="Arial"/>
                <w:sz w:val="20"/>
                <w:szCs w:val="20"/>
              </w:rPr>
            </w:pPr>
          </w:p>
        </w:tc>
        <w:tc>
          <w:tcPr>
            <w:tcW w:w="728" w:type="dxa"/>
            <w:vAlign w:val="center"/>
          </w:tcPr>
          <w:p w14:paraId="4B63C9A6" w14:textId="77777777" w:rsidR="00E270C9" w:rsidRPr="00BE2E7E" w:rsidRDefault="00E270C9" w:rsidP="002D3EE3">
            <w:pPr>
              <w:rPr>
                <w:rFonts w:ascii="Arial" w:hAnsi="Arial" w:cs="Arial"/>
                <w:sz w:val="20"/>
                <w:szCs w:val="20"/>
              </w:rPr>
            </w:pPr>
          </w:p>
        </w:tc>
      </w:tr>
    </w:tbl>
    <w:p w14:paraId="6368F3E6" w14:textId="77777777" w:rsidR="00E270C9" w:rsidRPr="00BE2E7E" w:rsidRDefault="00E270C9" w:rsidP="002D3EE3">
      <w:pPr>
        <w:rPr>
          <w:rFonts w:ascii="Arial" w:hAnsi="Arial" w:cs="Arial"/>
          <w:b/>
          <w:sz w:val="20"/>
          <w:szCs w:val="20"/>
        </w:rPr>
      </w:pPr>
    </w:p>
    <w:p w14:paraId="4C61A8A7" w14:textId="77777777" w:rsidR="00E270C9" w:rsidRPr="00BE2E7E" w:rsidRDefault="00E270C9" w:rsidP="002D3EE3">
      <w:pPr>
        <w:rPr>
          <w:rFonts w:ascii="Arial" w:hAnsi="Arial" w:cs="Arial"/>
          <w:b/>
          <w:sz w:val="20"/>
          <w:szCs w:val="20"/>
        </w:rPr>
      </w:pPr>
      <w:r w:rsidRPr="00BE2E7E">
        <w:rPr>
          <w:rFonts w:ascii="Arial" w:hAnsi="Arial" w:cs="Arial"/>
          <w:b/>
          <w:sz w:val="20"/>
          <w:szCs w:val="20"/>
        </w:rPr>
        <w:t xml:space="preserve">Goal 3 - Strategy 4    ASE will identify and/or develop professional development programs to educate and recognize coordinators. </w:t>
      </w:r>
    </w:p>
    <w:p w14:paraId="598FF04C"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6DAF53EC" w14:textId="77777777" w:rsidTr="004A520E">
        <w:trPr>
          <w:trHeight w:val="423"/>
        </w:trPr>
        <w:tc>
          <w:tcPr>
            <w:tcW w:w="3828" w:type="dxa"/>
            <w:shd w:val="clear" w:color="auto" w:fill="D9D9D9"/>
            <w:vAlign w:val="center"/>
          </w:tcPr>
          <w:p w14:paraId="02028774"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36131993"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15C8EB3B"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57F50435"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5B1D8138" w14:textId="77777777" w:rsidTr="004A520E">
        <w:trPr>
          <w:trHeight w:val="423"/>
        </w:trPr>
        <w:tc>
          <w:tcPr>
            <w:tcW w:w="3828" w:type="dxa"/>
            <w:shd w:val="clear" w:color="auto" w:fill="D9D9D9"/>
            <w:vAlign w:val="center"/>
          </w:tcPr>
          <w:p w14:paraId="7A33696F"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2160CC53"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198B4F84"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107639BF"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2292101B"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5880ACBB"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5B6F625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218BFE32" w14:textId="77777777" w:rsidTr="00BC173E">
        <w:trPr>
          <w:trHeight w:val="953"/>
        </w:trPr>
        <w:tc>
          <w:tcPr>
            <w:tcW w:w="3828" w:type="dxa"/>
            <w:vAlign w:val="center"/>
          </w:tcPr>
          <w:p w14:paraId="15F32FB7"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Develop and implement a program track for Surgery Clerkship Coordinators </w:t>
            </w:r>
          </w:p>
        </w:tc>
        <w:tc>
          <w:tcPr>
            <w:tcW w:w="2614" w:type="dxa"/>
            <w:vAlign w:val="center"/>
          </w:tcPr>
          <w:p w14:paraId="2D7A4850" w14:textId="77777777" w:rsidR="00E270C9" w:rsidRPr="00BE2E7E" w:rsidRDefault="00E270C9" w:rsidP="002D3EE3">
            <w:pPr>
              <w:rPr>
                <w:rFonts w:ascii="Arial" w:hAnsi="Arial" w:cs="Arial"/>
                <w:sz w:val="20"/>
                <w:szCs w:val="20"/>
              </w:rPr>
            </w:pPr>
            <w:r w:rsidRPr="00BE2E7E">
              <w:rPr>
                <w:rFonts w:ascii="Arial" w:hAnsi="Arial" w:cs="Arial"/>
                <w:sz w:val="20"/>
                <w:szCs w:val="20"/>
              </w:rPr>
              <w:t>In place by April 2015</w:t>
            </w:r>
          </w:p>
        </w:tc>
        <w:tc>
          <w:tcPr>
            <w:tcW w:w="2066" w:type="dxa"/>
            <w:vAlign w:val="center"/>
          </w:tcPr>
          <w:p w14:paraId="4734EDD1" w14:textId="77777777" w:rsidR="00E270C9" w:rsidRPr="00BE2E7E" w:rsidRDefault="00E270C9" w:rsidP="002D3EE3">
            <w:pPr>
              <w:rPr>
                <w:rFonts w:ascii="Arial" w:hAnsi="Arial" w:cs="Arial"/>
                <w:sz w:val="20"/>
                <w:szCs w:val="20"/>
              </w:rPr>
            </w:pPr>
            <w:r w:rsidRPr="00BE2E7E">
              <w:rPr>
                <w:rFonts w:ascii="Arial" w:hAnsi="Arial" w:cs="Arial"/>
                <w:sz w:val="20"/>
                <w:szCs w:val="20"/>
              </w:rPr>
              <w:t>CSE</w:t>
            </w:r>
          </w:p>
        </w:tc>
        <w:tc>
          <w:tcPr>
            <w:tcW w:w="617" w:type="dxa"/>
            <w:vAlign w:val="center"/>
          </w:tcPr>
          <w:p w14:paraId="54945313" w14:textId="77777777" w:rsidR="00E270C9" w:rsidRPr="00BE2E7E" w:rsidRDefault="00E270C9" w:rsidP="002D3EE3">
            <w:pPr>
              <w:rPr>
                <w:rFonts w:ascii="Arial" w:hAnsi="Arial" w:cs="Arial"/>
                <w:sz w:val="20"/>
                <w:szCs w:val="20"/>
              </w:rPr>
            </w:pPr>
          </w:p>
        </w:tc>
        <w:tc>
          <w:tcPr>
            <w:tcW w:w="725" w:type="dxa"/>
            <w:vAlign w:val="center"/>
          </w:tcPr>
          <w:p w14:paraId="5943EC2C" w14:textId="77777777" w:rsidR="00E270C9" w:rsidRPr="00BE2E7E" w:rsidRDefault="00E270C9" w:rsidP="002D3EE3">
            <w:pPr>
              <w:rPr>
                <w:rFonts w:ascii="Arial" w:hAnsi="Arial" w:cs="Arial"/>
                <w:sz w:val="20"/>
                <w:szCs w:val="20"/>
              </w:rPr>
            </w:pPr>
          </w:p>
        </w:tc>
        <w:tc>
          <w:tcPr>
            <w:tcW w:w="725" w:type="dxa"/>
            <w:vAlign w:val="center"/>
          </w:tcPr>
          <w:p w14:paraId="1DC83FE2" w14:textId="77777777" w:rsidR="00E270C9" w:rsidRPr="00BE2E7E" w:rsidRDefault="00E270C9" w:rsidP="002D3EE3">
            <w:pPr>
              <w:rPr>
                <w:rFonts w:ascii="Arial" w:hAnsi="Arial" w:cs="Arial"/>
                <w:sz w:val="20"/>
                <w:szCs w:val="20"/>
              </w:rPr>
            </w:pPr>
          </w:p>
        </w:tc>
        <w:tc>
          <w:tcPr>
            <w:tcW w:w="728" w:type="dxa"/>
            <w:vAlign w:val="center"/>
          </w:tcPr>
          <w:p w14:paraId="26478A29" w14:textId="77777777" w:rsidR="00E270C9" w:rsidRPr="00BE2E7E" w:rsidRDefault="00E270C9" w:rsidP="002D3EE3">
            <w:pPr>
              <w:rPr>
                <w:rFonts w:ascii="Arial" w:hAnsi="Arial" w:cs="Arial"/>
                <w:sz w:val="20"/>
                <w:szCs w:val="20"/>
              </w:rPr>
            </w:pPr>
          </w:p>
        </w:tc>
      </w:tr>
      <w:tr w:rsidR="00E270C9" w:rsidRPr="00BE2E7E" w14:paraId="08DC29F0" w14:textId="77777777" w:rsidTr="004A520E">
        <w:trPr>
          <w:trHeight w:val="1263"/>
        </w:trPr>
        <w:tc>
          <w:tcPr>
            <w:tcW w:w="3828" w:type="dxa"/>
            <w:vAlign w:val="center"/>
          </w:tcPr>
          <w:p w14:paraId="12A37997" w14:textId="77777777" w:rsidR="00E270C9" w:rsidRPr="00BE2E7E" w:rsidRDefault="00E270C9" w:rsidP="002D3EE3">
            <w:pPr>
              <w:rPr>
                <w:rFonts w:ascii="Arial" w:hAnsi="Arial" w:cs="Arial"/>
                <w:sz w:val="20"/>
                <w:szCs w:val="20"/>
              </w:rPr>
            </w:pPr>
            <w:r w:rsidRPr="00BE2E7E">
              <w:rPr>
                <w:rFonts w:ascii="Arial" w:hAnsi="Arial" w:cs="Arial"/>
                <w:sz w:val="20"/>
                <w:szCs w:val="20"/>
              </w:rPr>
              <w:t>Increase ASE Coordinator Membership and participation in the coordinator professional development sessions</w:t>
            </w:r>
          </w:p>
        </w:tc>
        <w:tc>
          <w:tcPr>
            <w:tcW w:w="2614" w:type="dxa"/>
            <w:vAlign w:val="center"/>
          </w:tcPr>
          <w:p w14:paraId="247C5CE4" w14:textId="77777777" w:rsidR="00E270C9" w:rsidRPr="00BE2E7E" w:rsidRDefault="00E270C9" w:rsidP="002D3EE3">
            <w:pPr>
              <w:rPr>
                <w:rFonts w:ascii="Arial" w:hAnsi="Arial" w:cs="Arial"/>
                <w:sz w:val="20"/>
                <w:szCs w:val="20"/>
              </w:rPr>
            </w:pPr>
            <w:r w:rsidRPr="00BE2E7E">
              <w:rPr>
                <w:rFonts w:ascii="Arial" w:hAnsi="Arial" w:cs="Arial"/>
                <w:sz w:val="20"/>
                <w:szCs w:val="20"/>
              </w:rPr>
              <w:t>10% increase in new participants by April 2016</w:t>
            </w:r>
          </w:p>
        </w:tc>
        <w:tc>
          <w:tcPr>
            <w:tcW w:w="2066" w:type="dxa"/>
            <w:vAlign w:val="center"/>
          </w:tcPr>
          <w:p w14:paraId="520451CC" w14:textId="77777777" w:rsidR="00E270C9" w:rsidRPr="00BE2E7E" w:rsidRDefault="00E270C9" w:rsidP="002D3EE3">
            <w:pPr>
              <w:rPr>
                <w:rFonts w:ascii="Arial" w:hAnsi="Arial" w:cs="Arial"/>
                <w:sz w:val="20"/>
                <w:szCs w:val="20"/>
              </w:rPr>
            </w:pPr>
            <w:r w:rsidRPr="00BE2E7E">
              <w:rPr>
                <w:rFonts w:ascii="Arial" w:hAnsi="Arial" w:cs="Arial"/>
                <w:sz w:val="20"/>
                <w:szCs w:val="20"/>
              </w:rPr>
              <w:t>CSE</w:t>
            </w:r>
          </w:p>
        </w:tc>
        <w:tc>
          <w:tcPr>
            <w:tcW w:w="617" w:type="dxa"/>
            <w:vAlign w:val="center"/>
          </w:tcPr>
          <w:p w14:paraId="0AC2D714" w14:textId="77777777" w:rsidR="00E270C9" w:rsidRPr="00BE2E7E" w:rsidRDefault="00E270C9" w:rsidP="002D3EE3">
            <w:pPr>
              <w:rPr>
                <w:rFonts w:ascii="Arial" w:hAnsi="Arial" w:cs="Arial"/>
                <w:sz w:val="20"/>
                <w:szCs w:val="20"/>
              </w:rPr>
            </w:pPr>
          </w:p>
        </w:tc>
        <w:tc>
          <w:tcPr>
            <w:tcW w:w="725" w:type="dxa"/>
            <w:vAlign w:val="center"/>
          </w:tcPr>
          <w:p w14:paraId="6FC1D72E" w14:textId="77777777" w:rsidR="00E270C9" w:rsidRPr="00BE2E7E" w:rsidRDefault="00E270C9" w:rsidP="002D3EE3">
            <w:pPr>
              <w:rPr>
                <w:rFonts w:ascii="Arial" w:hAnsi="Arial" w:cs="Arial"/>
                <w:sz w:val="20"/>
                <w:szCs w:val="20"/>
              </w:rPr>
            </w:pPr>
          </w:p>
        </w:tc>
        <w:tc>
          <w:tcPr>
            <w:tcW w:w="725" w:type="dxa"/>
            <w:vAlign w:val="center"/>
          </w:tcPr>
          <w:p w14:paraId="7A68F366" w14:textId="77777777" w:rsidR="00E270C9" w:rsidRPr="00BE2E7E" w:rsidRDefault="00E270C9" w:rsidP="002D3EE3">
            <w:pPr>
              <w:rPr>
                <w:rFonts w:ascii="Arial" w:hAnsi="Arial" w:cs="Arial"/>
                <w:sz w:val="20"/>
                <w:szCs w:val="20"/>
              </w:rPr>
            </w:pPr>
          </w:p>
        </w:tc>
        <w:tc>
          <w:tcPr>
            <w:tcW w:w="728" w:type="dxa"/>
            <w:vAlign w:val="center"/>
          </w:tcPr>
          <w:p w14:paraId="274E7B47" w14:textId="77777777" w:rsidR="00E270C9" w:rsidRPr="00BE2E7E" w:rsidRDefault="00E270C9" w:rsidP="002D3EE3">
            <w:pPr>
              <w:rPr>
                <w:rFonts w:ascii="Arial" w:hAnsi="Arial" w:cs="Arial"/>
                <w:sz w:val="20"/>
                <w:szCs w:val="20"/>
              </w:rPr>
            </w:pPr>
          </w:p>
        </w:tc>
      </w:tr>
    </w:tbl>
    <w:p w14:paraId="0141992F" w14:textId="77777777" w:rsidR="00E270C9" w:rsidRPr="00BE2E7E" w:rsidRDefault="00E270C9" w:rsidP="002D3EE3">
      <w:pPr>
        <w:rPr>
          <w:rFonts w:ascii="Arial" w:hAnsi="Arial" w:cs="Arial"/>
          <w:b/>
          <w:sz w:val="20"/>
          <w:szCs w:val="20"/>
        </w:rPr>
      </w:pPr>
    </w:p>
    <w:p w14:paraId="4C9E4E01"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3 - Strategy 5     ASE will identify and/or develop professional development programs to recognize excellence in surgical education within the organization</w:t>
      </w:r>
    </w:p>
    <w:p w14:paraId="70236377"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718DED0A" w14:textId="77777777" w:rsidTr="004A520E">
        <w:trPr>
          <w:trHeight w:val="423"/>
        </w:trPr>
        <w:tc>
          <w:tcPr>
            <w:tcW w:w="3828" w:type="dxa"/>
            <w:shd w:val="clear" w:color="auto" w:fill="D9D9D9"/>
            <w:vAlign w:val="center"/>
          </w:tcPr>
          <w:p w14:paraId="18ABAF23"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0D6AA291"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4EEB47C7"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332D727D"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48432DF0" w14:textId="77777777" w:rsidTr="004A520E">
        <w:trPr>
          <w:trHeight w:val="423"/>
        </w:trPr>
        <w:tc>
          <w:tcPr>
            <w:tcW w:w="3828" w:type="dxa"/>
            <w:shd w:val="clear" w:color="auto" w:fill="D9D9D9"/>
            <w:vAlign w:val="center"/>
          </w:tcPr>
          <w:p w14:paraId="6CCB8B58"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7ADB2C4"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3DAFF686"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22914D0C"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3B457B15"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738FB788"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6B80D39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22ACD45C" w14:textId="77777777" w:rsidTr="00C37F74">
        <w:trPr>
          <w:trHeight w:val="1223"/>
        </w:trPr>
        <w:tc>
          <w:tcPr>
            <w:tcW w:w="3828" w:type="dxa"/>
            <w:vAlign w:val="center"/>
          </w:tcPr>
          <w:p w14:paraId="54462C6C"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Development of an Outstanding Nurse in Surgical Education Award in ASE</w:t>
            </w:r>
          </w:p>
          <w:p w14:paraId="23231C14" w14:textId="77777777" w:rsidR="00E270C9" w:rsidRPr="00BE2E7E" w:rsidRDefault="00E270C9" w:rsidP="002D3EE3">
            <w:pPr>
              <w:rPr>
                <w:rFonts w:ascii="Arial" w:hAnsi="Arial" w:cs="Arial"/>
                <w:sz w:val="20"/>
                <w:szCs w:val="20"/>
              </w:rPr>
            </w:pPr>
          </w:p>
        </w:tc>
        <w:tc>
          <w:tcPr>
            <w:tcW w:w="2614" w:type="dxa"/>
            <w:vAlign w:val="center"/>
          </w:tcPr>
          <w:p w14:paraId="14F8F3E0" w14:textId="77777777" w:rsidR="00E270C9" w:rsidRPr="00BE2E7E" w:rsidRDefault="00E270C9" w:rsidP="002D3EE3">
            <w:pPr>
              <w:rPr>
                <w:rFonts w:ascii="Arial" w:hAnsi="Arial" w:cs="Arial"/>
                <w:sz w:val="20"/>
                <w:szCs w:val="20"/>
              </w:rPr>
            </w:pPr>
            <w:r w:rsidRPr="00BE2E7E">
              <w:rPr>
                <w:rFonts w:ascii="Arial" w:hAnsi="Arial" w:cs="Arial"/>
                <w:sz w:val="20"/>
                <w:szCs w:val="20"/>
              </w:rPr>
              <w:t>Creation of Outstanding Nurse in Surgical Education Award by April 2016</w:t>
            </w:r>
          </w:p>
        </w:tc>
        <w:tc>
          <w:tcPr>
            <w:tcW w:w="2066" w:type="dxa"/>
            <w:vAlign w:val="center"/>
          </w:tcPr>
          <w:p w14:paraId="2DB08C3A" w14:textId="77777777" w:rsidR="00E270C9" w:rsidRPr="00BE2E7E" w:rsidRDefault="00E270C9" w:rsidP="002D3EE3">
            <w:pPr>
              <w:rPr>
                <w:rFonts w:ascii="Arial" w:hAnsi="Arial" w:cs="Arial"/>
                <w:sz w:val="20"/>
                <w:szCs w:val="20"/>
              </w:rPr>
            </w:pPr>
            <w:r w:rsidRPr="00BE2E7E">
              <w:rPr>
                <w:rFonts w:ascii="Arial" w:hAnsi="Arial" w:cs="Arial"/>
                <w:sz w:val="20"/>
                <w:szCs w:val="20"/>
              </w:rPr>
              <w:t>NSE, A</w:t>
            </w:r>
          </w:p>
        </w:tc>
        <w:tc>
          <w:tcPr>
            <w:tcW w:w="617" w:type="dxa"/>
            <w:vAlign w:val="center"/>
          </w:tcPr>
          <w:p w14:paraId="69005B38" w14:textId="77777777" w:rsidR="00E270C9" w:rsidRPr="00BE2E7E" w:rsidRDefault="00E270C9" w:rsidP="002D3EE3">
            <w:pPr>
              <w:rPr>
                <w:rFonts w:ascii="Arial" w:hAnsi="Arial" w:cs="Arial"/>
                <w:sz w:val="20"/>
                <w:szCs w:val="20"/>
              </w:rPr>
            </w:pPr>
          </w:p>
        </w:tc>
        <w:tc>
          <w:tcPr>
            <w:tcW w:w="725" w:type="dxa"/>
            <w:vAlign w:val="center"/>
          </w:tcPr>
          <w:p w14:paraId="4DB85E7E" w14:textId="77777777" w:rsidR="00E270C9" w:rsidRPr="00BE2E7E" w:rsidRDefault="00E270C9" w:rsidP="002D3EE3">
            <w:pPr>
              <w:rPr>
                <w:rFonts w:ascii="Arial" w:hAnsi="Arial" w:cs="Arial"/>
                <w:sz w:val="20"/>
                <w:szCs w:val="20"/>
              </w:rPr>
            </w:pPr>
          </w:p>
        </w:tc>
        <w:tc>
          <w:tcPr>
            <w:tcW w:w="725" w:type="dxa"/>
            <w:vAlign w:val="center"/>
          </w:tcPr>
          <w:p w14:paraId="350DD7DF" w14:textId="77777777" w:rsidR="00E270C9" w:rsidRPr="00BE2E7E" w:rsidRDefault="00E270C9" w:rsidP="002D3EE3">
            <w:pPr>
              <w:rPr>
                <w:rFonts w:ascii="Arial" w:hAnsi="Arial" w:cs="Arial"/>
                <w:sz w:val="20"/>
                <w:szCs w:val="20"/>
              </w:rPr>
            </w:pPr>
          </w:p>
        </w:tc>
        <w:tc>
          <w:tcPr>
            <w:tcW w:w="728" w:type="dxa"/>
            <w:vAlign w:val="center"/>
          </w:tcPr>
          <w:p w14:paraId="6F1F6684" w14:textId="77777777" w:rsidR="00E270C9" w:rsidRPr="00BE2E7E" w:rsidRDefault="00E270C9" w:rsidP="002D3EE3">
            <w:pPr>
              <w:rPr>
                <w:rFonts w:ascii="Arial" w:hAnsi="Arial" w:cs="Arial"/>
                <w:sz w:val="20"/>
                <w:szCs w:val="20"/>
              </w:rPr>
            </w:pPr>
          </w:p>
        </w:tc>
      </w:tr>
    </w:tbl>
    <w:p w14:paraId="5B5B9161" w14:textId="77777777" w:rsidR="00E270C9" w:rsidRPr="00BE2E7E" w:rsidRDefault="00E270C9" w:rsidP="002D3EE3">
      <w:pPr>
        <w:rPr>
          <w:rFonts w:ascii="Arial" w:hAnsi="Arial" w:cs="Arial"/>
          <w:b/>
          <w:sz w:val="20"/>
          <w:szCs w:val="20"/>
        </w:rPr>
      </w:pPr>
    </w:p>
    <w:p w14:paraId="62E52CC6" w14:textId="77777777" w:rsidR="00E270C9" w:rsidRPr="00BE2E7E" w:rsidRDefault="00E270C9" w:rsidP="002D3EE3">
      <w:pPr>
        <w:rPr>
          <w:rFonts w:ascii="Arial" w:hAnsi="Arial" w:cs="Arial"/>
          <w:b/>
          <w:sz w:val="20"/>
          <w:szCs w:val="20"/>
        </w:rPr>
      </w:pPr>
    </w:p>
    <w:p w14:paraId="0CF38F69"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GOAL 4:  INNOVATION</w:t>
      </w:r>
    </w:p>
    <w:p w14:paraId="76D15CB3"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ASE members will play influential roles in developing and applying relevant and evolving modes of learning.</w:t>
      </w:r>
    </w:p>
    <w:p w14:paraId="58DE29A6" w14:textId="77777777" w:rsidR="00E270C9" w:rsidRPr="00BE2E7E" w:rsidRDefault="00E270C9" w:rsidP="002D3EE3">
      <w:pPr>
        <w:rPr>
          <w:rFonts w:ascii="Arial" w:hAnsi="Arial" w:cs="Arial"/>
          <w:i/>
          <w:sz w:val="20"/>
          <w:szCs w:val="20"/>
        </w:rPr>
      </w:pPr>
      <w:r w:rsidRPr="00BE2E7E">
        <w:rPr>
          <w:rFonts w:ascii="Arial" w:hAnsi="Arial" w:cs="Arial"/>
          <w:i/>
          <w:sz w:val="20"/>
          <w:szCs w:val="20"/>
        </w:rPr>
        <w:t xml:space="preserve">The ASE is an organization committed to excellence in surgical education scholarship. Innovation, creativity and new ideas are essential to our future success.  </w:t>
      </w:r>
    </w:p>
    <w:p w14:paraId="5DF0B16D"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4 - Strategy 1    ASE will develop resources related to effective teaching using simulation and simulator modeling</w:t>
      </w:r>
    </w:p>
    <w:p w14:paraId="75D3808E"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56ED18C0" w14:textId="77777777" w:rsidTr="004A520E">
        <w:trPr>
          <w:trHeight w:val="423"/>
        </w:trPr>
        <w:tc>
          <w:tcPr>
            <w:tcW w:w="3828" w:type="dxa"/>
            <w:shd w:val="clear" w:color="auto" w:fill="D9D9D9"/>
            <w:vAlign w:val="center"/>
          </w:tcPr>
          <w:p w14:paraId="4DF7BF3F"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3470B0E0"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623E44CF"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09E2A553"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47EBF0FE" w14:textId="77777777" w:rsidTr="004A520E">
        <w:trPr>
          <w:trHeight w:val="423"/>
        </w:trPr>
        <w:tc>
          <w:tcPr>
            <w:tcW w:w="3828" w:type="dxa"/>
            <w:shd w:val="clear" w:color="auto" w:fill="D9D9D9"/>
            <w:vAlign w:val="center"/>
          </w:tcPr>
          <w:p w14:paraId="60DB4F0C"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8745C45"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0304A5E7"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645D326F"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6664A9E9"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3ED73B77"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62112CAE"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6A00826A" w14:textId="77777777" w:rsidTr="00F3172D">
        <w:trPr>
          <w:trHeight w:val="1583"/>
        </w:trPr>
        <w:tc>
          <w:tcPr>
            <w:tcW w:w="3828" w:type="dxa"/>
            <w:vAlign w:val="center"/>
          </w:tcPr>
          <w:p w14:paraId="41891BB0" w14:textId="77777777" w:rsidR="00E270C9" w:rsidRPr="00BE2E7E" w:rsidRDefault="00E270C9" w:rsidP="00F3172D">
            <w:pPr>
              <w:rPr>
                <w:rFonts w:ascii="Arial" w:hAnsi="Arial" w:cs="Arial"/>
                <w:sz w:val="20"/>
                <w:szCs w:val="20"/>
              </w:rPr>
            </w:pPr>
            <w:r w:rsidRPr="00BE2E7E">
              <w:rPr>
                <w:rFonts w:ascii="Arial" w:hAnsi="Arial" w:cs="Arial"/>
                <w:sz w:val="20"/>
                <w:szCs w:val="20"/>
              </w:rPr>
              <w:t>Continued creation of Surgical Simulation Reviews focusing on selected topics related to simulation-based teaching and training and their dissemination through publication</w:t>
            </w:r>
          </w:p>
          <w:p w14:paraId="43F7F97E" w14:textId="77777777" w:rsidR="00E270C9" w:rsidRPr="00BE2E7E" w:rsidRDefault="00E270C9" w:rsidP="002D3EE3">
            <w:pPr>
              <w:rPr>
                <w:rFonts w:ascii="Arial" w:hAnsi="Arial" w:cs="Arial"/>
                <w:sz w:val="20"/>
                <w:szCs w:val="20"/>
              </w:rPr>
            </w:pPr>
          </w:p>
        </w:tc>
        <w:tc>
          <w:tcPr>
            <w:tcW w:w="2614" w:type="dxa"/>
            <w:vAlign w:val="center"/>
          </w:tcPr>
          <w:p w14:paraId="1B2B265A" w14:textId="77777777" w:rsidR="00E270C9" w:rsidRPr="00BE2E7E" w:rsidRDefault="00E270C9" w:rsidP="002D3EE3">
            <w:pPr>
              <w:rPr>
                <w:rFonts w:ascii="Arial" w:hAnsi="Arial" w:cs="Arial"/>
                <w:sz w:val="20"/>
                <w:szCs w:val="20"/>
              </w:rPr>
            </w:pPr>
            <w:r w:rsidRPr="00BE2E7E">
              <w:rPr>
                <w:rFonts w:ascii="Arial" w:hAnsi="Arial" w:cs="Arial"/>
                <w:sz w:val="20"/>
                <w:szCs w:val="20"/>
              </w:rPr>
              <w:t>At least one publication per year</w:t>
            </w:r>
          </w:p>
        </w:tc>
        <w:tc>
          <w:tcPr>
            <w:tcW w:w="2066" w:type="dxa"/>
            <w:vAlign w:val="center"/>
          </w:tcPr>
          <w:p w14:paraId="616AFA6C"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6015F61F" w14:textId="77777777" w:rsidR="00E270C9" w:rsidRPr="00BE2E7E" w:rsidRDefault="00E270C9" w:rsidP="002D3EE3">
            <w:pPr>
              <w:rPr>
                <w:rFonts w:ascii="Arial" w:hAnsi="Arial" w:cs="Arial"/>
                <w:sz w:val="20"/>
                <w:szCs w:val="20"/>
              </w:rPr>
            </w:pPr>
          </w:p>
        </w:tc>
        <w:tc>
          <w:tcPr>
            <w:tcW w:w="725" w:type="dxa"/>
            <w:vAlign w:val="center"/>
          </w:tcPr>
          <w:p w14:paraId="458FEAE3" w14:textId="77777777" w:rsidR="00E270C9" w:rsidRPr="00BE2E7E" w:rsidRDefault="00E270C9" w:rsidP="002D3EE3">
            <w:pPr>
              <w:rPr>
                <w:rFonts w:ascii="Arial" w:hAnsi="Arial" w:cs="Arial"/>
                <w:sz w:val="20"/>
                <w:szCs w:val="20"/>
              </w:rPr>
            </w:pPr>
          </w:p>
        </w:tc>
        <w:tc>
          <w:tcPr>
            <w:tcW w:w="725" w:type="dxa"/>
            <w:vAlign w:val="center"/>
          </w:tcPr>
          <w:p w14:paraId="3D32E852" w14:textId="77777777" w:rsidR="00E270C9" w:rsidRPr="00BE2E7E" w:rsidRDefault="00E270C9" w:rsidP="002D3EE3">
            <w:pPr>
              <w:rPr>
                <w:rFonts w:ascii="Arial" w:hAnsi="Arial" w:cs="Arial"/>
                <w:sz w:val="20"/>
                <w:szCs w:val="20"/>
              </w:rPr>
            </w:pPr>
          </w:p>
        </w:tc>
        <w:tc>
          <w:tcPr>
            <w:tcW w:w="728" w:type="dxa"/>
            <w:vAlign w:val="center"/>
          </w:tcPr>
          <w:p w14:paraId="6507742B" w14:textId="77777777" w:rsidR="00E270C9" w:rsidRPr="00BE2E7E" w:rsidRDefault="00E270C9" w:rsidP="002D3EE3">
            <w:pPr>
              <w:rPr>
                <w:rFonts w:ascii="Arial" w:hAnsi="Arial" w:cs="Arial"/>
                <w:sz w:val="20"/>
                <w:szCs w:val="20"/>
              </w:rPr>
            </w:pPr>
          </w:p>
        </w:tc>
      </w:tr>
      <w:tr w:rsidR="00E270C9" w:rsidRPr="00BE2E7E" w14:paraId="4B50C584" w14:textId="77777777" w:rsidTr="004A520E">
        <w:trPr>
          <w:trHeight w:val="1263"/>
        </w:trPr>
        <w:tc>
          <w:tcPr>
            <w:tcW w:w="3828" w:type="dxa"/>
            <w:vAlign w:val="center"/>
          </w:tcPr>
          <w:p w14:paraId="309812D2" w14:textId="77777777" w:rsidR="00E270C9" w:rsidRPr="00BE2E7E" w:rsidRDefault="00E270C9" w:rsidP="00E8483F">
            <w:pPr>
              <w:rPr>
                <w:rFonts w:ascii="Arial" w:hAnsi="Arial" w:cs="Arial"/>
                <w:sz w:val="20"/>
                <w:szCs w:val="20"/>
              </w:rPr>
            </w:pPr>
            <w:r w:rsidRPr="00BE2E7E">
              <w:rPr>
                <w:rFonts w:ascii="Arial" w:hAnsi="Arial" w:cs="Arial"/>
                <w:sz w:val="20"/>
                <w:szCs w:val="20"/>
              </w:rPr>
              <w:t>Continued development of the Video Snippet Library for effective and ineffective debriefing and teamwork with expansion to other topics related to simulation and simulator modeling</w:t>
            </w:r>
          </w:p>
          <w:p w14:paraId="5516D4DC" w14:textId="77777777" w:rsidR="00E270C9" w:rsidRPr="00BE2E7E" w:rsidRDefault="00E270C9" w:rsidP="002D3EE3">
            <w:pPr>
              <w:rPr>
                <w:rFonts w:ascii="Arial" w:hAnsi="Arial" w:cs="Arial"/>
                <w:sz w:val="20"/>
                <w:szCs w:val="20"/>
              </w:rPr>
            </w:pPr>
          </w:p>
        </w:tc>
        <w:tc>
          <w:tcPr>
            <w:tcW w:w="2614" w:type="dxa"/>
            <w:vAlign w:val="center"/>
          </w:tcPr>
          <w:p w14:paraId="67F0DC34" w14:textId="77777777" w:rsidR="00E270C9" w:rsidRPr="00BE2E7E" w:rsidRDefault="00E270C9" w:rsidP="002D3EE3">
            <w:pPr>
              <w:rPr>
                <w:rFonts w:ascii="Arial" w:hAnsi="Arial" w:cs="Arial"/>
                <w:sz w:val="20"/>
                <w:szCs w:val="20"/>
              </w:rPr>
            </w:pPr>
            <w:r w:rsidRPr="00BE2E7E">
              <w:rPr>
                <w:rFonts w:ascii="Arial" w:hAnsi="Arial" w:cs="Arial"/>
                <w:sz w:val="20"/>
                <w:szCs w:val="20"/>
              </w:rPr>
              <w:t>At least two videos per year</w:t>
            </w:r>
          </w:p>
        </w:tc>
        <w:tc>
          <w:tcPr>
            <w:tcW w:w="2066" w:type="dxa"/>
            <w:vAlign w:val="center"/>
          </w:tcPr>
          <w:p w14:paraId="1E3CA064"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6E1EC94" w14:textId="77777777" w:rsidR="00E270C9" w:rsidRPr="00BE2E7E" w:rsidRDefault="00E270C9" w:rsidP="002D3EE3">
            <w:pPr>
              <w:rPr>
                <w:rFonts w:ascii="Arial" w:hAnsi="Arial" w:cs="Arial"/>
                <w:sz w:val="20"/>
                <w:szCs w:val="20"/>
              </w:rPr>
            </w:pPr>
          </w:p>
        </w:tc>
        <w:tc>
          <w:tcPr>
            <w:tcW w:w="725" w:type="dxa"/>
            <w:vAlign w:val="center"/>
          </w:tcPr>
          <w:p w14:paraId="743DB1D8" w14:textId="77777777" w:rsidR="00E270C9" w:rsidRPr="00BE2E7E" w:rsidRDefault="00E270C9" w:rsidP="002D3EE3">
            <w:pPr>
              <w:rPr>
                <w:rFonts w:ascii="Arial" w:hAnsi="Arial" w:cs="Arial"/>
                <w:sz w:val="20"/>
                <w:szCs w:val="20"/>
              </w:rPr>
            </w:pPr>
          </w:p>
        </w:tc>
        <w:tc>
          <w:tcPr>
            <w:tcW w:w="725" w:type="dxa"/>
            <w:vAlign w:val="center"/>
          </w:tcPr>
          <w:p w14:paraId="7DDCA1A1" w14:textId="77777777" w:rsidR="00E270C9" w:rsidRPr="00BE2E7E" w:rsidRDefault="00E270C9" w:rsidP="002D3EE3">
            <w:pPr>
              <w:rPr>
                <w:rFonts w:ascii="Arial" w:hAnsi="Arial" w:cs="Arial"/>
                <w:sz w:val="20"/>
                <w:szCs w:val="20"/>
              </w:rPr>
            </w:pPr>
          </w:p>
        </w:tc>
        <w:tc>
          <w:tcPr>
            <w:tcW w:w="728" w:type="dxa"/>
            <w:vAlign w:val="center"/>
          </w:tcPr>
          <w:p w14:paraId="14318890" w14:textId="77777777" w:rsidR="00E270C9" w:rsidRPr="00BE2E7E" w:rsidRDefault="00E270C9" w:rsidP="002D3EE3">
            <w:pPr>
              <w:rPr>
                <w:rFonts w:ascii="Arial" w:hAnsi="Arial" w:cs="Arial"/>
                <w:sz w:val="20"/>
                <w:szCs w:val="20"/>
              </w:rPr>
            </w:pPr>
          </w:p>
        </w:tc>
      </w:tr>
      <w:tr w:rsidR="00E270C9" w:rsidRPr="00BE2E7E" w14:paraId="63662B11" w14:textId="77777777" w:rsidTr="00E8483F">
        <w:trPr>
          <w:trHeight w:val="935"/>
        </w:trPr>
        <w:tc>
          <w:tcPr>
            <w:tcW w:w="3828" w:type="dxa"/>
            <w:vAlign w:val="center"/>
          </w:tcPr>
          <w:p w14:paraId="74B6448C" w14:textId="77777777" w:rsidR="00E270C9" w:rsidRPr="00BE2E7E" w:rsidRDefault="00E270C9" w:rsidP="00E8483F">
            <w:pPr>
              <w:rPr>
                <w:rFonts w:ascii="Arial" w:hAnsi="Arial" w:cs="Arial"/>
                <w:sz w:val="20"/>
                <w:szCs w:val="20"/>
              </w:rPr>
            </w:pPr>
            <w:r w:rsidRPr="00BE2E7E">
              <w:rPr>
                <w:rFonts w:ascii="Arial" w:hAnsi="Arial" w:cs="Arial"/>
                <w:sz w:val="20"/>
                <w:szCs w:val="20"/>
              </w:rPr>
              <w:t>Continued development of online New Program Mentoring Project</w:t>
            </w:r>
          </w:p>
          <w:p w14:paraId="0F70A8C5" w14:textId="77777777" w:rsidR="00E270C9" w:rsidRPr="00BE2E7E" w:rsidRDefault="00E270C9" w:rsidP="00E8483F">
            <w:pPr>
              <w:ind w:left="720"/>
              <w:rPr>
                <w:rFonts w:ascii="Arial" w:hAnsi="Arial" w:cs="Arial"/>
                <w:sz w:val="20"/>
                <w:szCs w:val="20"/>
              </w:rPr>
            </w:pPr>
          </w:p>
        </w:tc>
        <w:tc>
          <w:tcPr>
            <w:tcW w:w="2614" w:type="dxa"/>
            <w:vAlign w:val="center"/>
          </w:tcPr>
          <w:p w14:paraId="7007556C" w14:textId="77777777" w:rsidR="00E270C9" w:rsidRPr="00BE2E7E" w:rsidRDefault="00E270C9" w:rsidP="002D3EE3">
            <w:pPr>
              <w:rPr>
                <w:rFonts w:ascii="Arial" w:hAnsi="Arial" w:cs="Arial"/>
                <w:sz w:val="20"/>
                <w:szCs w:val="20"/>
              </w:rPr>
            </w:pPr>
            <w:r w:rsidRPr="00BE2E7E">
              <w:rPr>
                <w:rFonts w:ascii="Arial" w:hAnsi="Arial" w:cs="Arial"/>
                <w:sz w:val="20"/>
                <w:szCs w:val="20"/>
              </w:rPr>
              <w:t>Completed by April 2016</w:t>
            </w:r>
          </w:p>
        </w:tc>
        <w:tc>
          <w:tcPr>
            <w:tcW w:w="2066" w:type="dxa"/>
            <w:vAlign w:val="center"/>
          </w:tcPr>
          <w:p w14:paraId="6464F17D"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0F913FED" w14:textId="77777777" w:rsidR="00E270C9" w:rsidRPr="00BE2E7E" w:rsidRDefault="00E270C9" w:rsidP="002D3EE3">
            <w:pPr>
              <w:rPr>
                <w:rFonts w:ascii="Arial" w:hAnsi="Arial" w:cs="Arial"/>
                <w:sz w:val="20"/>
                <w:szCs w:val="20"/>
              </w:rPr>
            </w:pPr>
          </w:p>
        </w:tc>
        <w:tc>
          <w:tcPr>
            <w:tcW w:w="725" w:type="dxa"/>
            <w:vAlign w:val="center"/>
          </w:tcPr>
          <w:p w14:paraId="524E0FB5" w14:textId="77777777" w:rsidR="00E270C9" w:rsidRPr="00BE2E7E" w:rsidRDefault="00E270C9" w:rsidP="002D3EE3">
            <w:pPr>
              <w:rPr>
                <w:rFonts w:ascii="Arial" w:hAnsi="Arial" w:cs="Arial"/>
                <w:sz w:val="20"/>
                <w:szCs w:val="20"/>
              </w:rPr>
            </w:pPr>
          </w:p>
        </w:tc>
        <w:tc>
          <w:tcPr>
            <w:tcW w:w="725" w:type="dxa"/>
            <w:vAlign w:val="center"/>
          </w:tcPr>
          <w:p w14:paraId="17BD7DD4" w14:textId="77777777" w:rsidR="00E270C9" w:rsidRPr="00BE2E7E" w:rsidRDefault="00E270C9" w:rsidP="002D3EE3">
            <w:pPr>
              <w:rPr>
                <w:rFonts w:ascii="Arial" w:hAnsi="Arial" w:cs="Arial"/>
                <w:sz w:val="20"/>
                <w:szCs w:val="20"/>
              </w:rPr>
            </w:pPr>
          </w:p>
        </w:tc>
        <w:tc>
          <w:tcPr>
            <w:tcW w:w="728" w:type="dxa"/>
            <w:vAlign w:val="center"/>
          </w:tcPr>
          <w:p w14:paraId="5B90F725" w14:textId="77777777" w:rsidR="00E270C9" w:rsidRPr="00BE2E7E" w:rsidRDefault="00E270C9" w:rsidP="002D3EE3">
            <w:pPr>
              <w:rPr>
                <w:rFonts w:ascii="Arial" w:hAnsi="Arial" w:cs="Arial"/>
                <w:sz w:val="20"/>
                <w:szCs w:val="20"/>
              </w:rPr>
            </w:pPr>
          </w:p>
        </w:tc>
      </w:tr>
      <w:tr w:rsidR="00E270C9" w:rsidRPr="00BE2E7E" w14:paraId="26E1DC4B" w14:textId="77777777" w:rsidTr="00E8483F">
        <w:trPr>
          <w:trHeight w:val="935"/>
        </w:trPr>
        <w:tc>
          <w:tcPr>
            <w:tcW w:w="3828" w:type="dxa"/>
            <w:vAlign w:val="center"/>
          </w:tcPr>
          <w:p w14:paraId="618F2934" w14:textId="77777777" w:rsidR="00E270C9" w:rsidRPr="00BE2E7E" w:rsidRDefault="00E270C9" w:rsidP="00E8483F">
            <w:pPr>
              <w:rPr>
                <w:rFonts w:ascii="Arial" w:hAnsi="Arial" w:cs="Arial"/>
                <w:sz w:val="20"/>
                <w:szCs w:val="20"/>
              </w:rPr>
            </w:pPr>
            <w:r w:rsidRPr="00BE2E7E">
              <w:rPr>
                <w:rFonts w:ascii="Arial" w:hAnsi="Arial" w:cs="Arial"/>
                <w:sz w:val="20"/>
                <w:szCs w:val="20"/>
              </w:rPr>
              <w:lastRenderedPageBreak/>
              <w:t>Creation of online repository for assessment tools and simulators</w:t>
            </w:r>
          </w:p>
          <w:p w14:paraId="4C2C9DA9" w14:textId="77777777" w:rsidR="00E270C9" w:rsidRPr="00BE2E7E" w:rsidRDefault="00E270C9" w:rsidP="00E8483F">
            <w:pPr>
              <w:rPr>
                <w:rFonts w:ascii="Arial" w:hAnsi="Arial" w:cs="Arial"/>
                <w:sz w:val="20"/>
                <w:szCs w:val="20"/>
              </w:rPr>
            </w:pPr>
          </w:p>
        </w:tc>
        <w:tc>
          <w:tcPr>
            <w:tcW w:w="2614" w:type="dxa"/>
            <w:vAlign w:val="center"/>
          </w:tcPr>
          <w:p w14:paraId="66A93A34" w14:textId="77777777" w:rsidR="00E270C9" w:rsidRPr="00BE2E7E" w:rsidRDefault="00E270C9" w:rsidP="002D3EE3">
            <w:pPr>
              <w:rPr>
                <w:rFonts w:ascii="Arial" w:hAnsi="Arial" w:cs="Arial"/>
                <w:sz w:val="20"/>
                <w:szCs w:val="20"/>
              </w:rPr>
            </w:pPr>
            <w:r w:rsidRPr="00BE2E7E">
              <w:rPr>
                <w:rFonts w:ascii="Arial" w:hAnsi="Arial" w:cs="Arial"/>
                <w:sz w:val="20"/>
                <w:szCs w:val="20"/>
              </w:rPr>
              <w:t>Completed by April 2017</w:t>
            </w:r>
          </w:p>
        </w:tc>
        <w:tc>
          <w:tcPr>
            <w:tcW w:w="2066" w:type="dxa"/>
            <w:vAlign w:val="center"/>
          </w:tcPr>
          <w:p w14:paraId="052AC69E"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55125A30" w14:textId="77777777" w:rsidR="00E270C9" w:rsidRPr="00BE2E7E" w:rsidRDefault="00E270C9" w:rsidP="002D3EE3">
            <w:pPr>
              <w:rPr>
                <w:rFonts w:ascii="Arial" w:hAnsi="Arial" w:cs="Arial"/>
                <w:sz w:val="20"/>
                <w:szCs w:val="20"/>
              </w:rPr>
            </w:pPr>
          </w:p>
        </w:tc>
        <w:tc>
          <w:tcPr>
            <w:tcW w:w="725" w:type="dxa"/>
            <w:vAlign w:val="center"/>
          </w:tcPr>
          <w:p w14:paraId="3C1AC585" w14:textId="77777777" w:rsidR="00E270C9" w:rsidRPr="00BE2E7E" w:rsidRDefault="00E270C9" w:rsidP="002D3EE3">
            <w:pPr>
              <w:rPr>
                <w:rFonts w:ascii="Arial" w:hAnsi="Arial" w:cs="Arial"/>
                <w:sz w:val="20"/>
                <w:szCs w:val="20"/>
              </w:rPr>
            </w:pPr>
          </w:p>
        </w:tc>
        <w:tc>
          <w:tcPr>
            <w:tcW w:w="725" w:type="dxa"/>
            <w:vAlign w:val="center"/>
          </w:tcPr>
          <w:p w14:paraId="6A18503D" w14:textId="77777777" w:rsidR="00E270C9" w:rsidRPr="00BE2E7E" w:rsidRDefault="00E270C9" w:rsidP="002D3EE3">
            <w:pPr>
              <w:rPr>
                <w:rFonts w:ascii="Arial" w:hAnsi="Arial" w:cs="Arial"/>
                <w:sz w:val="20"/>
                <w:szCs w:val="20"/>
              </w:rPr>
            </w:pPr>
          </w:p>
        </w:tc>
        <w:tc>
          <w:tcPr>
            <w:tcW w:w="728" w:type="dxa"/>
            <w:vAlign w:val="center"/>
          </w:tcPr>
          <w:p w14:paraId="41CB1498" w14:textId="77777777" w:rsidR="00E270C9" w:rsidRPr="00BE2E7E" w:rsidRDefault="00E270C9" w:rsidP="002D3EE3">
            <w:pPr>
              <w:rPr>
                <w:rFonts w:ascii="Arial" w:hAnsi="Arial" w:cs="Arial"/>
                <w:sz w:val="20"/>
                <w:szCs w:val="20"/>
              </w:rPr>
            </w:pPr>
          </w:p>
        </w:tc>
      </w:tr>
    </w:tbl>
    <w:p w14:paraId="41CCF141" w14:textId="77777777" w:rsidR="00E270C9" w:rsidRPr="00BE2E7E" w:rsidRDefault="00E270C9" w:rsidP="002D3EE3">
      <w:pPr>
        <w:rPr>
          <w:rFonts w:ascii="Arial" w:hAnsi="Arial" w:cs="Arial"/>
          <w:b/>
          <w:sz w:val="20"/>
          <w:szCs w:val="20"/>
        </w:rPr>
      </w:pPr>
    </w:p>
    <w:p w14:paraId="6E501371" w14:textId="77777777" w:rsidR="00E270C9" w:rsidRPr="00BE2E7E" w:rsidRDefault="00E270C9" w:rsidP="002D3EE3">
      <w:pPr>
        <w:rPr>
          <w:rFonts w:ascii="Arial" w:hAnsi="Arial" w:cs="Arial"/>
          <w:b/>
          <w:sz w:val="20"/>
          <w:szCs w:val="20"/>
        </w:rPr>
      </w:pPr>
    </w:p>
    <w:p w14:paraId="1106C52C" w14:textId="77777777" w:rsidR="00E270C9" w:rsidRPr="00BE2E7E" w:rsidRDefault="00E270C9" w:rsidP="002D3EE3">
      <w:pPr>
        <w:rPr>
          <w:rFonts w:ascii="Arial" w:hAnsi="Arial" w:cs="Arial"/>
          <w:b/>
          <w:sz w:val="20"/>
          <w:szCs w:val="20"/>
        </w:rPr>
      </w:pPr>
    </w:p>
    <w:p w14:paraId="4BC6EAD9" w14:textId="77777777" w:rsidR="00E270C9" w:rsidRPr="00BE2E7E" w:rsidRDefault="00E270C9" w:rsidP="002D3EE3">
      <w:pPr>
        <w:rPr>
          <w:rFonts w:ascii="Arial" w:hAnsi="Arial" w:cs="Arial"/>
          <w:b/>
          <w:sz w:val="20"/>
          <w:szCs w:val="20"/>
        </w:rPr>
      </w:pPr>
    </w:p>
    <w:p w14:paraId="292C53B6"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4 - Strategy 2   ASE will establish interdisciplinary programs that promote effective teamwork and enhance patient safety in the surgical setting</w:t>
      </w:r>
    </w:p>
    <w:p w14:paraId="24942E88"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5C0A5E52" w14:textId="77777777" w:rsidTr="004A520E">
        <w:trPr>
          <w:trHeight w:val="423"/>
        </w:trPr>
        <w:tc>
          <w:tcPr>
            <w:tcW w:w="3828" w:type="dxa"/>
            <w:shd w:val="clear" w:color="auto" w:fill="D9D9D9"/>
            <w:vAlign w:val="center"/>
          </w:tcPr>
          <w:p w14:paraId="63C9E0D6"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52C34BE1"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2942E449"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063C8D6E"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1EAD83E6" w14:textId="77777777" w:rsidTr="004A520E">
        <w:trPr>
          <w:trHeight w:val="423"/>
        </w:trPr>
        <w:tc>
          <w:tcPr>
            <w:tcW w:w="3828" w:type="dxa"/>
            <w:shd w:val="clear" w:color="auto" w:fill="D9D9D9"/>
            <w:vAlign w:val="center"/>
          </w:tcPr>
          <w:p w14:paraId="14D153D2"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3D896593"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5B0A7A6A"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3C070F52"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75E39C52"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37F0E655"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2FC11E20"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72F69EE0" w14:textId="77777777" w:rsidTr="00E8483F">
        <w:trPr>
          <w:trHeight w:val="1538"/>
        </w:trPr>
        <w:tc>
          <w:tcPr>
            <w:tcW w:w="3828" w:type="dxa"/>
            <w:vAlign w:val="center"/>
          </w:tcPr>
          <w:p w14:paraId="01A9D2F8" w14:textId="79B7DFA6" w:rsidR="00E270C9" w:rsidRPr="00BE2E7E" w:rsidRDefault="00F553AE" w:rsidP="002D3EE3">
            <w:pPr>
              <w:rPr>
                <w:rFonts w:ascii="Arial" w:hAnsi="Arial" w:cs="Arial"/>
                <w:sz w:val="20"/>
                <w:szCs w:val="20"/>
              </w:rPr>
            </w:pPr>
            <w:r w:rsidRPr="00BE2E7E">
              <w:rPr>
                <w:rFonts w:ascii="Arial" w:hAnsi="Arial" w:cs="Arial"/>
                <w:sz w:val="20"/>
                <w:szCs w:val="20"/>
              </w:rPr>
              <w:t xml:space="preserve">Enhance member capacity in assessing team-based training and performance. </w:t>
            </w:r>
          </w:p>
        </w:tc>
        <w:tc>
          <w:tcPr>
            <w:tcW w:w="2614" w:type="dxa"/>
            <w:vAlign w:val="center"/>
          </w:tcPr>
          <w:p w14:paraId="6B0F2159" w14:textId="77777777" w:rsidR="00E270C9" w:rsidRPr="00BE2E7E" w:rsidRDefault="00F553AE" w:rsidP="00F553AE">
            <w:pPr>
              <w:rPr>
                <w:rFonts w:ascii="Arial" w:hAnsi="Arial" w:cs="Arial"/>
                <w:sz w:val="20"/>
                <w:szCs w:val="20"/>
              </w:rPr>
            </w:pPr>
            <w:r w:rsidRPr="00BE2E7E">
              <w:rPr>
                <w:rFonts w:ascii="Arial" w:hAnsi="Arial" w:cs="Arial"/>
                <w:sz w:val="20"/>
                <w:szCs w:val="20"/>
              </w:rPr>
              <w:t xml:space="preserve">Connect members to the National Center for Interprofessional Collaboration and Education’s website compendium of team-based assessment tools and develop future workshop on the topic by 2016  </w:t>
            </w:r>
          </w:p>
        </w:tc>
        <w:tc>
          <w:tcPr>
            <w:tcW w:w="2066" w:type="dxa"/>
            <w:vAlign w:val="center"/>
          </w:tcPr>
          <w:p w14:paraId="3E7F4872" w14:textId="77777777" w:rsidR="00E270C9" w:rsidRPr="00BE2E7E" w:rsidRDefault="00E270C9" w:rsidP="002D3EE3">
            <w:pPr>
              <w:rPr>
                <w:rFonts w:ascii="Arial" w:hAnsi="Arial" w:cs="Arial"/>
                <w:sz w:val="20"/>
                <w:szCs w:val="20"/>
              </w:rPr>
            </w:pPr>
            <w:r w:rsidRPr="00BE2E7E">
              <w:rPr>
                <w:rFonts w:ascii="Arial" w:hAnsi="Arial" w:cs="Arial"/>
                <w:sz w:val="20"/>
                <w:szCs w:val="20"/>
              </w:rPr>
              <w:t>AE</w:t>
            </w:r>
          </w:p>
        </w:tc>
        <w:tc>
          <w:tcPr>
            <w:tcW w:w="617" w:type="dxa"/>
            <w:vAlign w:val="center"/>
          </w:tcPr>
          <w:p w14:paraId="340B1F32" w14:textId="77777777" w:rsidR="00E270C9" w:rsidRPr="00BE2E7E" w:rsidRDefault="00E270C9" w:rsidP="002D3EE3">
            <w:pPr>
              <w:rPr>
                <w:rFonts w:ascii="Arial" w:hAnsi="Arial" w:cs="Arial"/>
                <w:sz w:val="20"/>
                <w:szCs w:val="20"/>
              </w:rPr>
            </w:pPr>
          </w:p>
        </w:tc>
        <w:tc>
          <w:tcPr>
            <w:tcW w:w="725" w:type="dxa"/>
            <w:vAlign w:val="center"/>
          </w:tcPr>
          <w:p w14:paraId="29B89C94" w14:textId="77777777" w:rsidR="00E270C9" w:rsidRPr="00BE2E7E" w:rsidRDefault="00E270C9" w:rsidP="002D3EE3">
            <w:pPr>
              <w:rPr>
                <w:rFonts w:ascii="Arial" w:hAnsi="Arial" w:cs="Arial"/>
                <w:sz w:val="20"/>
                <w:szCs w:val="20"/>
              </w:rPr>
            </w:pPr>
          </w:p>
        </w:tc>
        <w:tc>
          <w:tcPr>
            <w:tcW w:w="725" w:type="dxa"/>
            <w:vAlign w:val="center"/>
          </w:tcPr>
          <w:p w14:paraId="2A5BA452" w14:textId="77777777" w:rsidR="00E270C9" w:rsidRPr="00BE2E7E" w:rsidRDefault="00E270C9" w:rsidP="002D3EE3">
            <w:pPr>
              <w:rPr>
                <w:rFonts w:ascii="Arial" w:hAnsi="Arial" w:cs="Arial"/>
                <w:sz w:val="20"/>
                <w:szCs w:val="20"/>
              </w:rPr>
            </w:pPr>
          </w:p>
        </w:tc>
        <w:tc>
          <w:tcPr>
            <w:tcW w:w="728" w:type="dxa"/>
            <w:vAlign w:val="center"/>
          </w:tcPr>
          <w:p w14:paraId="18BBAD5E" w14:textId="77777777" w:rsidR="00E270C9" w:rsidRPr="00BE2E7E" w:rsidRDefault="00E270C9" w:rsidP="002D3EE3">
            <w:pPr>
              <w:rPr>
                <w:rFonts w:ascii="Arial" w:hAnsi="Arial" w:cs="Arial"/>
                <w:sz w:val="20"/>
                <w:szCs w:val="20"/>
              </w:rPr>
            </w:pPr>
          </w:p>
        </w:tc>
      </w:tr>
      <w:tr w:rsidR="00E270C9" w:rsidRPr="00BE2E7E" w14:paraId="443F6C10" w14:textId="77777777" w:rsidTr="004A520E">
        <w:trPr>
          <w:trHeight w:val="1263"/>
        </w:trPr>
        <w:tc>
          <w:tcPr>
            <w:tcW w:w="3828" w:type="dxa"/>
            <w:vAlign w:val="center"/>
          </w:tcPr>
          <w:p w14:paraId="7A39EC43"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Contact educationally focused groups of non-surgical and surgical subspecialties organizations to explore how to capitalize on the varied experiences and efforts made by each.  </w:t>
            </w:r>
          </w:p>
        </w:tc>
        <w:tc>
          <w:tcPr>
            <w:tcW w:w="2614" w:type="dxa"/>
            <w:vAlign w:val="center"/>
          </w:tcPr>
          <w:p w14:paraId="1B29ADF8" w14:textId="77777777" w:rsidR="00E270C9" w:rsidRPr="00BE2E7E" w:rsidRDefault="00E270C9" w:rsidP="002D3EE3">
            <w:pPr>
              <w:rPr>
                <w:rFonts w:ascii="Arial" w:hAnsi="Arial" w:cs="Arial"/>
                <w:sz w:val="20"/>
                <w:szCs w:val="20"/>
              </w:rPr>
            </w:pPr>
            <w:r w:rsidRPr="00BE2E7E">
              <w:rPr>
                <w:rFonts w:ascii="Arial" w:hAnsi="Arial" w:cs="Arial"/>
                <w:sz w:val="20"/>
                <w:szCs w:val="20"/>
              </w:rPr>
              <w:t>Initiate and establish relationship with organizations to identify and create teamwork/patient safety programs by October 2016</w:t>
            </w:r>
          </w:p>
        </w:tc>
        <w:tc>
          <w:tcPr>
            <w:tcW w:w="2066" w:type="dxa"/>
            <w:vAlign w:val="center"/>
          </w:tcPr>
          <w:p w14:paraId="2903BEAA" w14:textId="77777777" w:rsidR="00E270C9" w:rsidRPr="00BE2E7E" w:rsidRDefault="00E270C9" w:rsidP="002D3EE3">
            <w:pPr>
              <w:rPr>
                <w:rFonts w:ascii="Arial" w:hAnsi="Arial" w:cs="Arial"/>
                <w:sz w:val="20"/>
                <w:szCs w:val="20"/>
              </w:rPr>
            </w:pPr>
            <w:r w:rsidRPr="00BE2E7E">
              <w:rPr>
                <w:rFonts w:ascii="Arial" w:hAnsi="Arial" w:cs="Arial"/>
                <w:sz w:val="20"/>
                <w:szCs w:val="20"/>
              </w:rPr>
              <w:t>GSE</w:t>
            </w:r>
          </w:p>
        </w:tc>
        <w:tc>
          <w:tcPr>
            <w:tcW w:w="617" w:type="dxa"/>
            <w:vAlign w:val="center"/>
          </w:tcPr>
          <w:p w14:paraId="0FB642BF" w14:textId="77777777" w:rsidR="00E270C9" w:rsidRPr="00BE2E7E" w:rsidRDefault="00E270C9" w:rsidP="002D3EE3">
            <w:pPr>
              <w:rPr>
                <w:rFonts w:ascii="Arial" w:hAnsi="Arial" w:cs="Arial"/>
                <w:sz w:val="20"/>
                <w:szCs w:val="20"/>
              </w:rPr>
            </w:pPr>
          </w:p>
        </w:tc>
        <w:tc>
          <w:tcPr>
            <w:tcW w:w="725" w:type="dxa"/>
            <w:vAlign w:val="center"/>
          </w:tcPr>
          <w:p w14:paraId="5E2B5BB2" w14:textId="77777777" w:rsidR="00E270C9" w:rsidRPr="00BE2E7E" w:rsidRDefault="00E270C9" w:rsidP="002D3EE3">
            <w:pPr>
              <w:rPr>
                <w:rFonts w:ascii="Arial" w:hAnsi="Arial" w:cs="Arial"/>
                <w:sz w:val="20"/>
                <w:szCs w:val="20"/>
              </w:rPr>
            </w:pPr>
          </w:p>
        </w:tc>
        <w:tc>
          <w:tcPr>
            <w:tcW w:w="725" w:type="dxa"/>
            <w:vAlign w:val="center"/>
          </w:tcPr>
          <w:p w14:paraId="4069B25A" w14:textId="77777777" w:rsidR="00E270C9" w:rsidRPr="00BE2E7E" w:rsidRDefault="00E270C9" w:rsidP="002D3EE3">
            <w:pPr>
              <w:rPr>
                <w:rFonts w:ascii="Arial" w:hAnsi="Arial" w:cs="Arial"/>
                <w:sz w:val="20"/>
                <w:szCs w:val="20"/>
              </w:rPr>
            </w:pPr>
          </w:p>
        </w:tc>
        <w:tc>
          <w:tcPr>
            <w:tcW w:w="728" w:type="dxa"/>
            <w:vAlign w:val="center"/>
          </w:tcPr>
          <w:p w14:paraId="31EBF5BF" w14:textId="77777777" w:rsidR="00E270C9" w:rsidRPr="00BE2E7E" w:rsidRDefault="00E270C9" w:rsidP="002D3EE3">
            <w:pPr>
              <w:rPr>
                <w:rFonts w:ascii="Arial" w:hAnsi="Arial" w:cs="Arial"/>
                <w:sz w:val="20"/>
                <w:szCs w:val="20"/>
              </w:rPr>
            </w:pPr>
          </w:p>
        </w:tc>
      </w:tr>
      <w:tr w:rsidR="00E270C9" w:rsidRPr="00BE2E7E" w14:paraId="70ABEB1C" w14:textId="77777777" w:rsidTr="00E8483F">
        <w:trPr>
          <w:trHeight w:val="665"/>
        </w:trPr>
        <w:tc>
          <w:tcPr>
            <w:tcW w:w="3828" w:type="dxa"/>
            <w:vAlign w:val="center"/>
          </w:tcPr>
          <w:p w14:paraId="50218D2F" w14:textId="77777777" w:rsidR="00E270C9" w:rsidRPr="00BE2E7E" w:rsidRDefault="00E270C9" w:rsidP="002D3EE3">
            <w:pPr>
              <w:rPr>
                <w:rFonts w:ascii="Arial" w:hAnsi="Arial" w:cs="Arial"/>
                <w:sz w:val="20"/>
                <w:szCs w:val="20"/>
              </w:rPr>
            </w:pPr>
            <w:r w:rsidRPr="00BE2E7E">
              <w:rPr>
                <w:rFonts w:ascii="Arial" w:hAnsi="Arial" w:cs="Arial"/>
                <w:sz w:val="20"/>
                <w:szCs w:val="20"/>
              </w:rPr>
              <w:t>See Goal 2, Strategy 2, #10</w:t>
            </w:r>
          </w:p>
        </w:tc>
        <w:tc>
          <w:tcPr>
            <w:tcW w:w="2614" w:type="dxa"/>
            <w:vAlign w:val="center"/>
          </w:tcPr>
          <w:p w14:paraId="32322914" w14:textId="77777777" w:rsidR="00E270C9" w:rsidRPr="00BE2E7E" w:rsidRDefault="00E270C9" w:rsidP="002D3EE3">
            <w:pPr>
              <w:rPr>
                <w:rFonts w:ascii="Arial" w:hAnsi="Arial" w:cs="Arial"/>
                <w:sz w:val="20"/>
                <w:szCs w:val="20"/>
              </w:rPr>
            </w:pPr>
          </w:p>
        </w:tc>
        <w:tc>
          <w:tcPr>
            <w:tcW w:w="2066" w:type="dxa"/>
            <w:vAlign w:val="center"/>
          </w:tcPr>
          <w:p w14:paraId="495EB869"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51D56D4F" w14:textId="77777777" w:rsidR="00E270C9" w:rsidRPr="00BE2E7E" w:rsidRDefault="00E270C9" w:rsidP="002D3EE3">
            <w:pPr>
              <w:rPr>
                <w:rFonts w:ascii="Arial" w:hAnsi="Arial" w:cs="Arial"/>
                <w:sz w:val="20"/>
                <w:szCs w:val="20"/>
              </w:rPr>
            </w:pPr>
          </w:p>
        </w:tc>
        <w:tc>
          <w:tcPr>
            <w:tcW w:w="725" w:type="dxa"/>
            <w:vAlign w:val="center"/>
          </w:tcPr>
          <w:p w14:paraId="03CF4F63" w14:textId="77777777" w:rsidR="00E270C9" w:rsidRPr="00BE2E7E" w:rsidRDefault="00E270C9" w:rsidP="002D3EE3">
            <w:pPr>
              <w:rPr>
                <w:rFonts w:ascii="Arial" w:hAnsi="Arial" w:cs="Arial"/>
                <w:sz w:val="20"/>
                <w:szCs w:val="20"/>
              </w:rPr>
            </w:pPr>
          </w:p>
        </w:tc>
        <w:tc>
          <w:tcPr>
            <w:tcW w:w="725" w:type="dxa"/>
            <w:vAlign w:val="center"/>
          </w:tcPr>
          <w:p w14:paraId="43253AB8" w14:textId="77777777" w:rsidR="00E270C9" w:rsidRPr="00BE2E7E" w:rsidRDefault="00E270C9" w:rsidP="002D3EE3">
            <w:pPr>
              <w:rPr>
                <w:rFonts w:ascii="Arial" w:hAnsi="Arial" w:cs="Arial"/>
                <w:sz w:val="20"/>
                <w:szCs w:val="20"/>
              </w:rPr>
            </w:pPr>
          </w:p>
        </w:tc>
        <w:tc>
          <w:tcPr>
            <w:tcW w:w="728" w:type="dxa"/>
            <w:vAlign w:val="center"/>
          </w:tcPr>
          <w:p w14:paraId="064A6FB3" w14:textId="77777777" w:rsidR="00E270C9" w:rsidRPr="00BE2E7E" w:rsidRDefault="00E270C9" w:rsidP="002D3EE3">
            <w:pPr>
              <w:rPr>
                <w:rFonts w:ascii="Arial" w:hAnsi="Arial" w:cs="Arial"/>
                <w:sz w:val="20"/>
                <w:szCs w:val="20"/>
              </w:rPr>
            </w:pPr>
          </w:p>
        </w:tc>
      </w:tr>
      <w:tr w:rsidR="00E270C9" w:rsidRPr="00BE2E7E" w14:paraId="1191EB34" w14:textId="77777777" w:rsidTr="00E8483F">
        <w:trPr>
          <w:trHeight w:val="665"/>
        </w:trPr>
        <w:tc>
          <w:tcPr>
            <w:tcW w:w="3828" w:type="dxa"/>
            <w:vAlign w:val="center"/>
          </w:tcPr>
          <w:p w14:paraId="0E677D26" w14:textId="77777777" w:rsidR="00E270C9" w:rsidRPr="00BE2E7E" w:rsidRDefault="00E270C9" w:rsidP="00E8483F">
            <w:pPr>
              <w:rPr>
                <w:rFonts w:ascii="Arial" w:hAnsi="Arial" w:cs="Arial"/>
                <w:sz w:val="20"/>
                <w:szCs w:val="20"/>
              </w:rPr>
            </w:pPr>
            <w:r w:rsidRPr="00BE2E7E">
              <w:rPr>
                <w:rFonts w:ascii="Arial" w:hAnsi="Arial" w:cs="Arial"/>
                <w:sz w:val="20"/>
                <w:szCs w:val="20"/>
              </w:rPr>
              <w:lastRenderedPageBreak/>
              <w:t>Creation of simulation-based scenarios for teaching patient safety principles</w:t>
            </w:r>
          </w:p>
          <w:p w14:paraId="3338C48A" w14:textId="77777777" w:rsidR="00E270C9" w:rsidRPr="00BE2E7E" w:rsidRDefault="00E270C9" w:rsidP="002D3EE3">
            <w:pPr>
              <w:rPr>
                <w:rFonts w:ascii="Arial" w:hAnsi="Arial" w:cs="Arial"/>
                <w:sz w:val="20"/>
                <w:szCs w:val="20"/>
              </w:rPr>
            </w:pPr>
          </w:p>
        </w:tc>
        <w:tc>
          <w:tcPr>
            <w:tcW w:w="2614" w:type="dxa"/>
            <w:vAlign w:val="center"/>
          </w:tcPr>
          <w:p w14:paraId="23D8C2A4" w14:textId="77777777" w:rsidR="00E270C9" w:rsidRPr="00BE2E7E" w:rsidRDefault="00E270C9" w:rsidP="002D3EE3">
            <w:pPr>
              <w:rPr>
                <w:rFonts w:ascii="Arial" w:hAnsi="Arial" w:cs="Arial"/>
                <w:sz w:val="20"/>
                <w:szCs w:val="20"/>
              </w:rPr>
            </w:pPr>
            <w:r w:rsidRPr="00BE2E7E">
              <w:rPr>
                <w:rFonts w:ascii="Arial" w:hAnsi="Arial" w:cs="Arial"/>
                <w:sz w:val="20"/>
                <w:szCs w:val="20"/>
              </w:rPr>
              <w:t>Scenarios completed by October, 2016</w:t>
            </w:r>
          </w:p>
        </w:tc>
        <w:tc>
          <w:tcPr>
            <w:tcW w:w="2066" w:type="dxa"/>
            <w:vAlign w:val="center"/>
          </w:tcPr>
          <w:p w14:paraId="4DAFE59E"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7008C8A5" w14:textId="77777777" w:rsidR="00E270C9" w:rsidRPr="00BE2E7E" w:rsidRDefault="00E270C9" w:rsidP="002D3EE3">
            <w:pPr>
              <w:rPr>
                <w:rFonts w:ascii="Arial" w:hAnsi="Arial" w:cs="Arial"/>
                <w:sz w:val="20"/>
                <w:szCs w:val="20"/>
              </w:rPr>
            </w:pPr>
          </w:p>
        </w:tc>
        <w:tc>
          <w:tcPr>
            <w:tcW w:w="725" w:type="dxa"/>
            <w:vAlign w:val="center"/>
          </w:tcPr>
          <w:p w14:paraId="1C065183" w14:textId="77777777" w:rsidR="00E270C9" w:rsidRPr="00BE2E7E" w:rsidRDefault="00E270C9" w:rsidP="002D3EE3">
            <w:pPr>
              <w:rPr>
                <w:rFonts w:ascii="Arial" w:hAnsi="Arial" w:cs="Arial"/>
                <w:sz w:val="20"/>
                <w:szCs w:val="20"/>
              </w:rPr>
            </w:pPr>
          </w:p>
        </w:tc>
        <w:tc>
          <w:tcPr>
            <w:tcW w:w="725" w:type="dxa"/>
            <w:vAlign w:val="center"/>
          </w:tcPr>
          <w:p w14:paraId="3971D3E6" w14:textId="77777777" w:rsidR="00E270C9" w:rsidRPr="00BE2E7E" w:rsidRDefault="00E270C9" w:rsidP="002D3EE3">
            <w:pPr>
              <w:rPr>
                <w:rFonts w:ascii="Arial" w:hAnsi="Arial" w:cs="Arial"/>
                <w:sz w:val="20"/>
                <w:szCs w:val="20"/>
              </w:rPr>
            </w:pPr>
          </w:p>
        </w:tc>
        <w:tc>
          <w:tcPr>
            <w:tcW w:w="728" w:type="dxa"/>
            <w:vAlign w:val="center"/>
          </w:tcPr>
          <w:p w14:paraId="5EDAF911" w14:textId="77777777" w:rsidR="00E270C9" w:rsidRPr="00BE2E7E" w:rsidRDefault="00E270C9" w:rsidP="002D3EE3">
            <w:pPr>
              <w:rPr>
                <w:rFonts w:ascii="Arial" w:hAnsi="Arial" w:cs="Arial"/>
                <w:sz w:val="20"/>
                <w:szCs w:val="20"/>
              </w:rPr>
            </w:pPr>
          </w:p>
        </w:tc>
      </w:tr>
    </w:tbl>
    <w:p w14:paraId="25F8DE31" w14:textId="77777777" w:rsidR="00E270C9" w:rsidRPr="00BE2E7E" w:rsidRDefault="00E270C9" w:rsidP="002D3EE3">
      <w:pPr>
        <w:rPr>
          <w:rFonts w:ascii="Arial" w:hAnsi="Arial" w:cs="Arial"/>
          <w:b/>
          <w:sz w:val="20"/>
          <w:szCs w:val="20"/>
        </w:rPr>
      </w:pPr>
    </w:p>
    <w:p w14:paraId="18037BD6" w14:textId="77777777" w:rsidR="00F8652D" w:rsidRPr="00BE2E7E" w:rsidRDefault="00F8652D" w:rsidP="002D3EE3">
      <w:pPr>
        <w:rPr>
          <w:rFonts w:ascii="Arial" w:hAnsi="Arial" w:cs="Arial"/>
          <w:b/>
          <w:sz w:val="20"/>
          <w:szCs w:val="20"/>
        </w:rPr>
      </w:pPr>
    </w:p>
    <w:p w14:paraId="58B26F7F" w14:textId="77777777" w:rsidR="00F8652D" w:rsidRPr="00BE2E7E" w:rsidRDefault="00F8652D" w:rsidP="002D3EE3">
      <w:pPr>
        <w:rPr>
          <w:rFonts w:ascii="Arial" w:hAnsi="Arial" w:cs="Arial"/>
          <w:b/>
          <w:sz w:val="20"/>
          <w:szCs w:val="20"/>
        </w:rPr>
      </w:pPr>
    </w:p>
    <w:p w14:paraId="506C422A" w14:textId="77777777" w:rsidR="00F8652D" w:rsidRPr="00BE2E7E" w:rsidRDefault="00F8652D" w:rsidP="002D3EE3">
      <w:pPr>
        <w:rPr>
          <w:rFonts w:ascii="Arial" w:hAnsi="Arial" w:cs="Arial"/>
          <w:b/>
          <w:sz w:val="20"/>
          <w:szCs w:val="20"/>
        </w:rPr>
      </w:pPr>
    </w:p>
    <w:p w14:paraId="643315BB" w14:textId="77777777" w:rsidR="00F8652D" w:rsidRPr="00BE2E7E" w:rsidRDefault="00F8652D" w:rsidP="002D3EE3">
      <w:pPr>
        <w:rPr>
          <w:rFonts w:ascii="Arial" w:hAnsi="Arial" w:cs="Arial"/>
          <w:b/>
          <w:sz w:val="20"/>
          <w:szCs w:val="20"/>
        </w:rPr>
      </w:pPr>
    </w:p>
    <w:p w14:paraId="16D583EC" w14:textId="77777777" w:rsidR="00F8652D" w:rsidRPr="00BE2E7E" w:rsidRDefault="00F8652D" w:rsidP="002D3EE3">
      <w:pPr>
        <w:rPr>
          <w:rFonts w:ascii="Arial" w:hAnsi="Arial" w:cs="Arial"/>
          <w:b/>
          <w:sz w:val="20"/>
          <w:szCs w:val="20"/>
        </w:rPr>
      </w:pPr>
    </w:p>
    <w:p w14:paraId="1832B82C" w14:textId="77777777" w:rsidR="00F8652D" w:rsidRPr="00BE2E7E" w:rsidRDefault="00F8652D" w:rsidP="002D3EE3">
      <w:pPr>
        <w:rPr>
          <w:rFonts w:ascii="Arial" w:hAnsi="Arial" w:cs="Arial"/>
          <w:b/>
          <w:sz w:val="20"/>
          <w:szCs w:val="20"/>
        </w:rPr>
      </w:pPr>
    </w:p>
    <w:p w14:paraId="5770CF66"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4 - Strategy 3    ASE will promote novel, out-of-the-box teaching tools and programs</w:t>
      </w:r>
    </w:p>
    <w:p w14:paraId="1DD14E7A"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3DC93E91" w14:textId="77777777" w:rsidTr="004A520E">
        <w:trPr>
          <w:trHeight w:val="423"/>
        </w:trPr>
        <w:tc>
          <w:tcPr>
            <w:tcW w:w="3828" w:type="dxa"/>
            <w:shd w:val="clear" w:color="auto" w:fill="D9D9D9"/>
            <w:vAlign w:val="center"/>
          </w:tcPr>
          <w:p w14:paraId="01BC70AC"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353B1B80"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379ACD01"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48B75F21"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1B1054F0" w14:textId="77777777" w:rsidTr="004A520E">
        <w:trPr>
          <w:trHeight w:val="423"/>
        </w:trPr>
        <w:tc>
          <w:tcPr>
            <w:tcW w:w="3828" w:type="dxa"/>
            <w:shd w:val="clear" w:color="auto" w:fill="D9D9D9"/>
            <w:vAlign w:val="center"/>
          </w:tcPr>
          <w:p w14:paraId="6C7228C0"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7292330D"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6DBD69BD"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168E66C8"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7009C884"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425E6331"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3A1036BA"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3399B622" w14:textId="77777777" w:rsidTr="00C37F74">
        <w:trPr>
          <w:trHeight w:val="692"/>
        </w:trPr>
        <w:tc>
          <w:tcPr>
            <w:tcW w:w="3828" w:type="dxa"/>
            <w:vAlign w:val="center"/>
          </w:tcPr>
          <w:p w14:paraId="5C974D15" w14:textId="48912A7E" w:rsidR="00E270C9" w:rsidRPr="00BE2E7E" w:rsidRDefault="0037238D" w:rsidP="002D3EE3">
            <w:pPr>
              <w:rPr>
                <w:rFonts w:ascii="Arial" w:hAnsi="Arial" w:cs="Arial"/>
                <w:sz w:val="20"/>
                <w:szCs w:val="20"/>
              </w:rPr>
            </w:pPr>
            <w:r w:rsidRPr="00BE2E7E">
              <w:rPr>
                <w:rFonts w:ascii="Arial" w:hAnsi="Arial" w:cs="Arial"/>
                <w:sz w:val="20"/>
                <w:szCs w:val="20"/>
              </w:rPr>
              <w:t xml:space="preserve">Research ways to use new technologies to support assessment and evaluation needs. </w:t>
            </w:r>
          </w:p>
        </w:tc>
        <w:tc>
          <w:tcPr>
            <w:tcW w:w="2614" w:type="dxa"/>
            <w:vAlign w:val="center"/>
          </w:tcPr>
          <w:p w14:paraId="33750CED" w14:textId="2A1842CD" w:rsidR="00E270C9" w:rsidRPr="00BE2E7E" w:rsidRDefault="0094268E" w:rsidP="002D3EE3">
            <w:pPr>
              <w:rPr>
                <w:rFonts w:ascii="Arial" w:hAnsi="Arial" w:cs="Arial"/>
                <w:sz w:val="20"/>
                <w:szCs w:val="20"/>
              </w:rPr>
            </w:pPr>
            <w:r w:rsidRPr="00BE2E7E">
              <w:rPr>
                <w:rFonts w:ascii="Arial" w:hAnsi="Arial" w:cs="Arial"/>
                <w:sz w:val="20"/>
                <w:szCs w:val="20"/>
              </w:rPr>
              <w:t>Publish white paper, place list on website or present workshop by 2016</w:t>
            </w:r>
          </w:p>
        </w:tc>
        <w:tc>
          <w:tcPr>
            <w:tcW w:w="2066" w:type="dxa"/>
            <w:vAlign w:val="center"/>
          </w:tcPr>
          <w:p w14:paraId="2C7DA1F6" w14:textId="77777777" w:rsidR="00E270C9" w:rsidRPr="00BE2E7E" w:rsidRDefault="00E270C9" w:rsidP="002D3EE3">
            <w:pPr>
              <w:rPr>
                <w:rFonts w:ascii="Arial" w:hAnsi="Arial" w:cs="Arial"/>
                <w:sz w:val="20"/>
                <w:szCs w:val="20"/>
              </w:rPr>
            </w:pPr>
            <w:r w:rsidRPr="00BE2E7E">
              <w:rPr>
                <w:rFonts w:ascii="Arial" w:hAnsi="Arial" w:cs="Arial"/>
                <w:sz w:val="20"/>
                <w:szCs w:val="20"/>
              </w:rPr>
              <w:t>AE, IT</w:t>
            </w:r>
          </w:p>
        </w:tc>
        <w:tc>
          <w:tcPr>
            <w:tcW w:w="617" w:type="dxa"/>
            <w:vAlign w:val="center"/>
          </w:tcPr>
          <w:p w14:paraId="6ABB273E" w14:textId="77777777" w:rsidR="00E270C9" w:rsidRPr="00BE2E7E" w:rsidRDefault="00E270C9" w:rsidP="002D3EE3">
            <w:pPr>
              <w:rPr>
                <w:rFonts w:ascii="Arial" w:hAnsi="Arial" w:cs="Arial"/>
                <w:sz w:val="20"/>
                <w:szCs w:val="20"/>
              </w:rPr>
            </w:pPr>
          </w:p>
        </w:tc>
        <w:tc>
          <w:tcPr>
            <w:tcW w:w="725" w:type="dxa"/>
            <w:vAlign w:val="center"/>
          </w:tcPr>
          <w:p w14:paraId="28DD5D4D" w14:textId="77777777" w:rsidR="00E270C9" w:rsidRPr="00BE2E7E" w:rsidRDefault="00E270C9" w:rsidP="002D3EE3">
            <w:pPr>
              <w:rPr>
                <w:rFonts w:ascii="Arial" w:hAnsi="Arial" w:cs="Arial"/>
                <w:sz w:val="20"/>
                <w:szCs w:val="20"/>
              </w:rPr>
            </w:pPr>
          </w:p>
        </w:tc>
        <w:tc>
          <w:tcPr>
            <w:tcW w:w="725" w:type="dxa"/>
            <w:vAlign w:val="center"/>
          </w:tcPr>
          <w:p w14:paraId="4F511C67" w14:textId="77777777" w:rsidR="00E270C9" w:rsidRPr="00BE2E7E" w:rsidRDefault="00E270C9" w:rsidP="002D3EE3">
            <w:pPr>
              <w:rPr>
                <w:rFonts w:ascii="Arial" w:hAnsi="Arial" w:cs="Arial"/>
                <w:sz w:val="20"/>
                <w:szCs w:val="20"/>
              </w:rPr>
            </w:pPr>
          </w:p>
        </w:tc>
        <w:tc>
          <w:tcPr>
            <w:tcW w:w="728" w:type="dxa"/>
            <w:vAlign w:val="center"/>
          </w:tcPr>
          <w:p w14:paraId="75BB758E" w14:textId="77777777" w:rsidR="00E270C9" w:rsidRPr="00BE2E7E" w:rsidRDefault="00E270C9" w:rsidP="002D3EE3">
            <w:pPr>
              <w:rPr>
                <w:rFonts w:ascii="Arial" w:hAnsi="Arial" w:cs="Arial"/>
                <w:sz w:val="20"/>
                <w:szCs w:val="20"/>
              </w:rPr>
            </w:pPr>
          </w:p>
        </w:tc>
      </w:tr>
      <w:tr w:rsidR="00E270C9" w:rsidRPr="00BE2E7E" w14:paraId="4B301164" w14:textId="77777777" w:rsidTr="00C37F74">
        <w:trPr>
          <w:trHeight w:val="1160"/>
        </w:trPr>
        <w:tc>
          <w:tcPr>
            <w:tcW w:w="3828" w:type="dxa"/>
            <w:vAlign w:val="center"/>
          </w:tcPr>
          <w:p w14:paraId="2AECFF69"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Provide comprehensive review of best practices related to the competencies, starting with “Systems-based practice”   </w:t>
            </w:r>
          </w:p>
        </w:tc>
        <w:tc>
          <w:tcPr>
            <w:tcW w:w="2614" w:type="dxa"/>
            <w:vAlign w:val="center"/>
          </w:tcPr>
          <w:p w14:paraId="610F1671" w14:textId="77777777" w:rsidR="00E270C9" w:rsidRPr="00BE2E7E" w:rsidRDefault="00E270C9" w:rsidP="002D3EE3">
            <w:pPr>
              <w:rPr>
                <w:rFonts w:ascii="Arial" w:hAnsi="Arial" w:cs="Arial"/>
                <w:sz w:val="20"/>
                <w:szCs w:val="20"/>
              </w:rPr>
            </w:pPr>
            <w:r w:rsidRPr="00BE2E7E">
              <w:rPr>
                <w:rFonts w:ascii="Arial" w:hAnsi="Arial" w:cs="Arial"/>
                <w:sz w:val="20"/>
                <w:szCs w:val="20"/>
              </w:rPr>
              <w:t>Complete review of competencies by October 2016</w:t>
            </w:r>
          </w:p>
        </w:tc>
        <w:tc>
          <w:tcPr>
            <w:tcW w:w="2066" w:type="dxa"/>
            <w:vAlign w:val="center"/>
          </w:tcPr>
          <w:p w14:paraId="1ADCC8D7" w14:textId="77777777" w:rsidR="00E270C9" w:rsidRPr="00BE2E7E" w:rsidRDefault="00E270C9" w:rsidP="002D3EE3">
            <w:pPr>
              <w:rPr>
                <w:rFonts w:ascii="Arial" w:hAnsi="Arial" w:cs="Arial"/>
                <w:sz w:val="20"/>
                <w:szCs w:val="20"/>
              </w:rPr>
            </w:pPr>
            <w:r w:rsidRPr="00BE2E7E">
              <w:rPr>
                <w:rFonts w:ascii="Arial" w:hAnsi="Arial" w:cs="Arial"/>
                <w:sz w:val="20"/>
                <w:szCs w:val="20"/>
              </w:rPr>
              <w:t>GSE</w:t>
            </w:r>
          </w:p>
        </w:tc>
        <w:tc>
          <w:tcPr>
            <w:tcW w:w="617" w:type="dxa"/>
            <w:vAlign w:val="center"/>
          </w:tcPr>
          <w:p w14:paraId="2311A724" w14:textId="77777777" w:rsidR="00E270C9" w:rsidRPr="00BE2E7E" w:rsidRDefault="00E270C9" w:rsidP="002D3EE3">
            <w:pPr>
              <w:rPr>
                <w:rFonts w:ascii="Arial" w:hAnsi="Arial" w:cs="Arial"/>
                <w:sz w:val="20"/>
                <w:szCs w:val="20"/>
              </w:rPr>
            </w:pPr>
          </w:p>
        </w:tc>
        <w:tc>
          <w:tcPr>
            <w:tcW w:w="725" w:type="dxa"/>
            <w:vAlign w:val="center"/>
          </w:tcPr>
          <w:p w14:paraId="7745CB0B" w14:textId="77777777" w:rsidR="00E270C9" w:rsidRPr="00BE2E7E" w:rsidRDefault="00E270C9" w:rsidP="002D3EE3">
            <w:pPr>
              <w:rPr>
                <w:rFonts w:ascii="Arial" w:hAnsi="Arial" w:cs="Arial"/>
                <w:sz w:val="20"/>
                <w:szCs w:val="20"/>
              </w:rPr>
            </w:pPr>
          </w:p>
        </w:tc>
        <w:tc>
          <w:tcPr>
            <w:tcW w:w="725" w:type="dxa"/>
            <w:vAlign w:val="center"/>
          </w:tcPr>
          <w:p w14:paraId="4B8B6353" w14:textId="77777777" w:rsidR="00E270C9" w:rsidRPr="00BE2E7E" w:rsidRDefault="00E270C9" w:rsidP="002D3EE3">
            <w:pPr>
              <w:rPr>
                <w:rFonts w:ascii="Arial" w:hAnsi="Arial" w:cs="Arial"/>
                <w:sz w:val="20"/>
                <w:szCs w:val="20"/>
              </w:rPr>
            </w:pPr>
          </w:p>
        </w:tc>
        <w:tc>
          <w:tcPr>
            <w:tcW w:w="728" w:type="dxa"/>
            <w:vAlign w:val="center"/>
          </w:tcPr>
          <w:p w14:paraId="3D6E4A95" w14:textId="77777777" w:rsidR="00E270C9" w:rsidRPr="00BE2E7E" w:rsidRDefault="00E270C9" w:rsidP="002D3EE3">
            <w:pPr>
              <w:rPr>
                <w:rFonts w:ascii="Arial" w:hAnsi="Arial" w:cs="Arial"/>
                <w:sz w:val="20"/>
                <w:szCs w:val="20"/>
              </w:rPr>
            </w:pPr>
          </w:p>
        </w:tc>
      </w:tr>
      <w:tr w:rsidR="00E270C9" w:rsidRPr="00BE2E7E" w14:paraId="28DB1D8E" w14:textId="77777777" w:rsidTr="00C37F74">
        <w:trPr>
          <w:trHeight w:val="620"/>
        </w:trPr>
        <w:tc>
          <w:tcPr>
            <w:tcW w:w="3828" w:type="dxa"/>
            <w:vAlign w:val="center"/>
          </w:tcPr>
          <w:p w14:paraId="0E180C50" w14:textId="77777777" w:rsidR="00E270C9" w:rsidRPr="00BE2E7E" w:rsidRDefault="00E270C9" w:rsidP="002D3EE3">
            <w:pPr>
              <w:rPr>
                <w:rFonts w:ascii="Arial" w:hAnsi="Arial" w:cs="Arial"/>
                <w:sz w:val="20"/>
                <w:szCs w:val="20"/>
              </w:rPr>
            </w:pPr>
            <w:r w:rsidRPr="00BE2E7E">
              <w:rPr>
                <w:rFonts w:ascii="Arial" w:hAnsi="Arial" w:cs="Arial"/>
                <w:sz w:val="20"/>
                <w:szCs w:val="20"/>
              </w:rPr>
              <w:t>See Goal 4, Strategy 1, #2</w:t>
            </w:r>
          </w:p>
        </w:tc>
        <w:tc>
          <w:tcPr>
            <w:tcW w:w="2614" w:type="dxa"/>
            <w:vAlign w:val="center"/>
          </w:tcPr>
          <w:p w14:paraId="4B9D0A84" w14:textId="77777777" w:rsidR="00E270C9" w:rsidRPr="00BE2E7E" w:rsidRDefault="00E270C9" w:rsidP="002D3EE3">
            <w:pPr>
              <w:rPr>
                <w:rFonts w:ascii="Arial" w:hAnsi="Arial" w:cs="Arial"/>
                <w:sz w:val="20"/>
                <w:szCs w:val="20"/>
              </w:rPr>
            </w:pPr>
            <w:r w:rsidRPr="00BE2E7E">
              <w:rPr>
                <w:rFonts w:ascii="Arial" w:hAnsi="Arial" w:cs="Arial"/>
                <w:sz w:val="20"/>
                <w:szCs w:val="20"/>
              </w:rPr>
              <w:t>At least two videos per year</w:t>
            </w:r>
          </w:p>
        </w:tc>
        <w:tc>
          <w:tcPr>
            <w:tcW w:w="2066" w:type="dxa"/>
            <w:vAlign w:val="center"/>
          </w:tcPr>
          <w:p w14:paraId="62A93F4B"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11EE1C2E" w14:textId="77777777" w:rsidR="00E270C9" w:rsidRPr="00BE2E7E" w:rsidRDefault="00E270C9" w:rsidP="002D3EE3">
            <w:pPr>
              <w:rPr>
                <w:rFonts w:ascii="Arial" w:hAnsi="Arial" w:cs="Arial"/>
                <w:sz w:val="20"/>
                <w:szCs w:val="20"/>
              </w:rPr>
            </w:pPr>
          </w:p>
        </w:tc>
        <w:tc>
          <w:tcPr>
            <w:tcW w:w="725" w:type="dxa"/>
            <w:vAlign w:val="center"/>
          </w:tcPr>
          <w:p w14:paraId="76BBD4D1" w14:textId="77777777" w:rsidR="00E270C9" w:rsidRPr="00BE2E7E" w:rsidRDefault="00E270C9" w:rsidP="002D3EE3">
            <w:pPr>
              <w:rPr>
                <w:rFonts w:ascii="Arial" w:hAnsi="Arial" w:cs="Arial"/>
                <w:sz w:val="20"/>
                <w:szCs w:val="20"/>
              </w:rPr>
            </w:pPr>
          </w:p>
        </w:tc>
        <w:tc>
          <w:tcPr>
            <w:tcW w:w="725" w:type="dxa"/>
            <w:vAlign w:val="center"/>
          </w:tcPr>
          <w:p w14:paraId="1EE05A67" w14:textId="77777777" w:rsidR="00E270C9" w:rsidRPr="00BE2E7E" w:rsidRDefault="00E270C9" w:rsidP="002D3EE3">
            <w:pPr>
              <w:rPr>
                <w:rFonts w:ascii="Arial" w:hAnsi="Arial" w:cs="Arial"/>
                <w:sz w:val="20"/>
                <w:szCs w:val="20"/>
              </w:rPr>
            </w:pPr>
          </w:p>
        </w:tc>
        <w:tc>
          <w:tcPr>
            <w:tcW w:w="728" w:type="dxa"/>
            <w:vAlign w:val="center"/>
          </w:tcPr>
          <w:p w14:paraId="1FF8DA4A" w14:textId="77777777" w:rsidR="00E270C9" w:rsidRPr="00BE2E7E" w:rsidRDefault="00E270C9" w:rsidP="002D3EE3">
            <w:pPr>
              <w:rPr>
                <w:rFonts w:ascii="Arial" w:hAnsi="Arial" w:cs="Arial"/>
                <w:sz w:val="20"/>
                <w:szCs w:val="20"/>
              </w:rPr>
            </w:pPr>
          </w:p>
        </w:tc>
      </w:tr>
      <w:tr w:rsidR="00E270C9" w:rsidRPr="00BE2E7E" w14:paraId="740F9A17" w14:textId="77777777" w:rsidTr="00C37F74">
        <w:trPr>
          <w:trHeight w:val="620"/>
        </w:trPr>
        <w:tc>
          <w:tcPr>
            <w:tcW w:w="3828" w:type="dxa"/>
            <w:vAlign w:val="center"/>
          </w:tcPr>
          <w:p w14:paraId="79098DCD" w14:textId="77777777" w:rsidR="00E270C9" w:rsidRPr="00BE2E7E" w:rsidRDefault="00E270C9" w:rsidP="002D3EE3">
            <w:pPr>
              <w:rPr>
                <w:rFonts w:ascii="Arial" w:hAnsi="Arial" w:cs="Arial"/>
                <w:sz w:val="20"/>
                <w:szCs w:val="20"/>
              </w:rPr>
            </w:pPr>
            <w:r w:rsidRPr="00BE2E7E">
              <w:rPr>
                <w:rFonts w:ascii="Arial" w:hAnsi="Arial" w:cs="Arial"/>
                <w:sz w:val="20"/>
                <w:szCs w:val="20"/>
              </w:rPr>
              <w:t>See Goal 4, Strategy 1, #4</w:t>
            </w:r>
          </w:p>
        </w:tc>
        <w:tc>
          <w:tcPr>
            <w:tcW w:w="2614" w:type="dxa"/>
            <w:vAlign w:val="center"/>
          </w:tcPr>
          <w:p w14:paraId="7E91DAAB" w14:textId="77777777" w:rsidR="00E270C9" w:rsidRPr="00BE2E7E" w:rsidRDefault="00E270C9" w:rsidP="002D3EE3">
            <w:pPr>
              <w:rPr>
                <w:rFonts w:ascii="Arial" w:hAnsi="Arial" w:cs="Arial"/>
                <w:sz w:val="20"/>
                <w:szCs w:val="20"/>
              </w:rPr>
            </w:pPr>
            <w:r w:rsidRPr="00BE2E7E">
              <w:rPr>
                <w:rFonts w:ascii="Arial" w:hAnsi="Arial" w:cs="Arial"/>
                <w:sz w:val="20"/>
                <w:szCs w:val="20"/>
              </w:rPr>
              <w:t>Completed by April, 2017</w:t>
            </w:r>
          </w:p>
        </w:tc>
        <w:tc>
          <w:tcPr>
            <w:tcW w:w="2066" w:type="dxa"/>
            <w:vAlign w:val="center"/>
          </w:tcPr>
          <w:p w14:paraId="3C7ED339"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687A0A58" w14:textId="77777777" w:rsidR="00E270C9" w:rsidRPr="00BE2E7E" w:rsidRDefault="00E270C9" w:rsidP="002D3EE3">
            <w:pPr>
              <w:rPr>
                <w:rFonts w:ascii="Arial" w:hAnsi="Arial" w:cs="Arial"/>
                <w:sz w:val="20"/>
                <w:szCs w:val="20"/>
              </w:rPr>
            </w:pPr>
          </w:p>
        </w:tc>
        <w:tc>
          <w:tcPr>
            <w:tcW w:w="725" w:type="dxa"/>
            <w:vAlign w:val="center"/>
          </w:tcPr>
          <w:p w14:paraId="2CEBCD9A" w14:textId="77777777" w:rsidR="00E270C9" w:rsidRPr="00BE2E7E" w:rsidRDefault="00E270C9" w:rsidP="002D3EE3">
            <w:pPr>
              <w:rPr>
                <w:rFonts w:ascii="Arial" w:hAnsi="Arial" w:cs="Arial"/>
                <w:sz w:val="20"/>
                <w:szCs w:val="20"/>
              </w:rPr>
            </w:pPr>
          </w:p>
        </w:tc>
        <w:tc>
          <w:tcPr>
            <w:tcW w:w="725" w:type="dxa"/>
            <w:vAlign w:val="center"/>
          </w:tcPr>
          <w:p w14:paraId="6D3B5B8B" w14:textId="77777777" w:rsidR="00E270C9" w:rsidRPr="00BE2E7E" w:rsidRDefault="00E270C9" w:rsidP="002D3EE3">
            <w:pPr>
              <w:rPr>
                <w:rFonts w:ascii="Arial" w:hAnsi="Arial" w:cs="Arial"/>
                <w:sz w:val="20"/>
                <w:szCs w:val="20"/>
              </w:rPr>
            </w:pPr>
          </w:p>
        </w:tc>
        <w:tc>
          <w:tcPr>
            <w:tcW w:w="728" w:type="dxa"/>
            <w:vAlign w:val="center"/>
          </w:tcPr>
          <w:p w14:paraId="1933D218" w14:textId="77777777" w:rsidR="00E270C9" w:rsidRPr="00BE2E7E" w:rsidRDefault="00E270C9" w:rsidP="002D3EE3">
            <w:pPr>
              <w:rPr>
                <w:rFonts w:ascii="Arial" w:hAnsi="Arial" w:cs="Arial"/>
                <w:sz w:val="20"/>
                <w:szCs w:val="20"/>
              </w:rPr>
            </w:pPr>
          </w:p>
        </w:tc>
      </w:tr>
      <w:tr w:rsidR="00E270C9" w:rsidRPr="00BE2E7E" w14:paraId="35533DA9" w14:textId="77777777" w:rsidTr="00C37F74">
        <w:trPr>
          <w:trHeight w:val="710"/>
        </w:trPr>
        <w:tc>
          <w:tcPr>
            <w:tcW w:w="3828" w:type="dxa"/>
            <w:vAlign w:val="center"/>
          </w:tcPr>
          <w:p w14:paraId="1597471D" w14:textId="77777777" w:rsidR="00E270C9" w:rsidRPr="00BE2E7E" w:rsidRDefault="00E270C9" w:rsidP="00E8483F">
            <w:pPr>
              <w:rPr>
                <w:rFonts w:ascii="Arial" w:hAnsi="Arial" w:cs="Arial"/>
                <w:sz w:val="20"/>
                <w:szCs w:val="20"/>
              </w:rPr>
            </w:pPr>
            <w:r w:rsidRPr="00BE2E7E">
              <w:rPr>
                <w:rFonts w:ascii="Arial" w:hAnsi="Arial" w:cs="Arial"/>
                <w:sz w:val="20"/>
                <w:szCs w:val="20"/>
              </w:rPr>
              <w:t>Creating a Simulation Speed Dating Session at ASE Meeting</w:t>
            </w:r>
          </w:p>
          <w:p w14:paraId="678FE698" w14:textId="77777777" w:rsidR="00E270C9" w:rsidRPr="00BE2E7E" w:rsidRDefault="00E270C9" w:rsidP="002D3EE3">
            <w:pPr>
              <w:rPr>
                <w:rFonts w:ascii="Arial" w:hAnsi="Arial" w:cs="Arial"/>
                <w:sz w:val="20"/>
                <w:szCs w:val="20"/>
              </w:rPr>
            </w:pPr>
          </w:p>
        </w:tc>
        <w:tc>
          <w:tcPr>
            <w:tcW w:w="2614" w:type="dxa"/>
            <w:vAlign w:val="center"/>
          </w:tcPr>
          <w:p w14:paraId="168E44DD" w14:textId="77777777" w:rsidR="00E270C9" w:rsidRPr="00BE2E7E" w:rsidRDefault="00E270C9" w:rsidP="002D3EE3">
            <w:pPr>
              <w:rPr>
                <w:rFonts w:ascii="Arial" w:hAnsi="Arial" w:cs="Arial"/>
                <w:sz w:val="20"/>
                <w:szCs w:val="20"/>
              </w:rPr>
            </w:pPr>
            <w:r w:rsidRPr="00BE2E7E">
              <w:rPr>
                <w:rFonts w:ascii="Arial" w:hAnsi="Arial" w:cs="Arial"/>
                <w:sz w:val="20"/>
                <w:szCs w:val="20"/>
              </w:rPr>
              <w:t>Offered by 2017 ASE meeting</w:t>
            </w:r>
          </w:p>
        </w:tc>
        <w:tc>
          <w:tcPr>
            <w:tcW w:w="2066" w:type="dxa"/>
            <w:vAlign w:val="center"/>
          </w:tcPr>
          <w:p w14:paraId="6AF49E7C"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4570F0D6" w14:textId="77777777" w:rsidR="00E270C9" w:rsidRPr="00BE2E7E" w:rsidRDefault="00E270C9" w:rsidP="002D3EE3">
            <w:pPr>
              <w:rPr>
                <w:rFonts w:ascii="Arial" w:hAnsi="Arial" w:cs="Arial"/>
                <w:sz w:val="20"/>
                <w:szCs w:val="20"/>
              </w:rPr>
            </w:pPr>
          </w:p>
        </w:tc>
        <w:tc>
          <w:tcPr>
            <w:tcW w:w="725" w:type="dxa"/>
            <w:vAlign w:val="center"/>
          </w:tcPr>
          <w:p w14:paraId="18D409E7" w14:textId="77777777" w:rsidR="00E270C9" w:rsidRPr="00BE2E7E" w:rsidRDefault="00E270C9" w:rsidP="002D3EE3">
            <w:pPr>
              <w:rPr>
                <w:rFonts w:ascii="Arial" w:hAnsi="Arial" w:cs="Arial"/>
                <w:sz w:val="20"/>
                <w:szCs w:val="20"/>
              </w:rPr>
            </w:pPr>
          </w:p>
        </w:tc>
        <w:tc>
          <w:tcPr>
            <w:tcW w:w="725" w:type="dxa"/>
            <w:vAlign w:val="center"/>
          </w:tcPr>
          <w:p w14:paraId="198C9353" w14:textId="77777777" w:rsidR="00E270C9" w:rsidRPr="00BE2E7E" w:rsidRDefault="00E270C9" w:rsidP="002D3EE3">
            <w:pPr>
              <w:rPr>
                <w:rFonts w:ascii="Arial" w:hAnsi="Arial" w:cs="Arial"/>
                <w:sz w:val="20"/>
                <w:szCs w:val="20"/>
              </w:rPr>
            </w:pPr>
          </w:p>
        </w:tc>
        <w:tc>
          <w:tcPr>
            <w:tcW w:w="728" w:type="dxa"/>
            <w:vAlign w:val="center"/>
          </w:tcPr>
          <w:p w14:paraId="40FC97AA" w14:textId="77777777" w:rsidR="00E270C9" w:rsidRPr="00BE2E7E" w:rsidRDefault="00E270C9" w:rsidP="002D3EE3">
            <w:pPr>
              <w:rPr>
                <w:rFonts w:ascii="Arial" w:hAnsi="Arial" w:cs="Arial"/>
                <w:sz w:val="20"/>
                <w:szCs w:val="20"/>
              </w:rPr>
            </w:pPr>
          </w:p>
        </w:tc>
      </w:tr>
      <w:tr w:rsidR="00E270C9" w:rsidRPr="00BE2E7E" w14:paraId="0FB3BBDA" w14:textId="77777777" w:rsidTr="00C37F74">
        <w:trPr>
          <w:trHeight w:val="800"/>
        </w:trPr>
        <w:tc>
          <w:tcPr>
            <w:tcW w:w="3828" w:type="dxa"/>
            <w:vAlign w:val="center"/>
          </w:tcPr>
          <w:p w14:paraId="55713B42" w14:textId="77777777" w:rsidR="00E270C9" w:rsidRPr="00BE2E7E" w:rsidRDefault="00E270C9" w:rsidP="00E8483F">
            <w:pPr>
              <w:rPr>
                <w:rFonts w:ascii="Arial" w:hAnsi="Arial" w:cs="Arial"/>
                <w:sz w:val="20"/>
                <w:szCs w:val="20"/>
              </w:rPr>
            </w:pPr>
            <w:r w:rsidRPr="00BE2E7E">
              <w:rPr>
                <w:rFonts w:ascii="Arial" w:hAnsi="Arial" w:cs="Arial"/>
                <w:sz w:val="20"/>
                <w:szCs w:val="20"/>
              </w:rPr>
              <w:t>Simprovisation to enhance application of simulation to learning</w:t>
            </w:r>
          </w:p>
          <w:p w14:paraId="73FB3C06" w14:textId="77777777" w:rsidR="00E270C9" w:rsidRPr="00BE2E7E" w:rsidRDefault="00E270C9" w:rsidP="00E8483F">
            <w:pPr>
              <w:rPr>
                <w:rFonts w:ascii="Arial" w:hAnsi="Arial" w:cs="Arial"/>
                <w:sz w:val="20"/>
                <w:szCs w:val="20"/>
              </w:rPr>
            </w:pPr>
          </w:p>
        </w:tc>
        <w:tc>
          <w:tcPr>
            <w:tcW w:w="2614" w:type="dxa"/>
            <w:vAlign w:val="center"/>
          </w:tcPr>
          <w:p w14:paraId="083AA559" w14:textId="77777777" w:rsidR="00E270C9" w:rsidRPr="00BE2E7E" w:rsidRDefault="00E270C9" w:rsidP="002D3EE3">
            <w:pPr>
              <w:rPr>
                <w:rFonts w:ascii="Arial" w:hAnsi="Arial" w:cs="Arial"/>
                <w:sz w:val="20"/>
                <w:szCs w:val="20"/>
              </w:rPr>
            </w:pPr>
            <w:r w:rsidRPr="00BE2E7E">
              <w:rPr>
                <w:rFonts w:ascii="Arial" w:hAnsi="Arial" w:cs="Arial"/>
                <w:sz w:val="20"/>
                <w:szCs w:val="20"/>
              </w:rPr>
              <w:t>Developed and offered by April 2017</w:t>
            </w:r>
          </w:p>
        </w:tc>
        <w:tc>
          <w:tcPr>
            <w:tcW w:w="2066" w:type="dxa"/>
            <w:vAlign w:val="center"/>
          </w:tcPr>
          <w:p w14:paraId="4CE601DA"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2EE1DCB7" w14:textId="77777777" w:rsidR="00E270C9" w:rsidRPr="00BE2E7E" w:rsidRDefault="00E270C9" w:rsidP="002D3EE3">
            <w:pPr>
              <w:rPr>
                <w:rFonts w:ascii="Arial" w:hAnsi="Arial" w:cs="Arial"/>
                <w:sz w:val="20"/>
                <w:szCs w:val="20"/>
              </w:rPr>
            </w:pPr>
          </w:p>
        </w:tc>
        <w:tc>
          <w:tcPr>
            <w:tcW w:w="725" w:type="dxa"/>
            <w:vAlign w:val="center"/>
          </w:tcPr>
          <w:p w14:paraId="29DD2E20" w14:textId="77777777" w:rsidR="00E270C9" w:rsidRPr="00BE2E7E" w:rsidRDefault="00E270C9" w:rsidP="002D3EE3">
            <w:pPr>
              <w:rPr>
                <w:rFonts w:ascii="Arial" w:hAnsi="Arial" w:cs="Arial"/>
                <w:sz w:val="20"/>
                <w:szCs w:val="20"/>
              </w:rPr>
            </w:pPr>
          </w:p>
        </w:tc>
        <w:tc>
          <w:tcPr>
            <w:tcW w:w="725" w:type="dxa"/>
            <w:vAlign w:val="center"/>
          </w:tcPr>
          <w:p w14:paraId="253F4CB5" w14:textId="77777777" w:rsidR="00E270C9" w:rsidRPr="00BE2E7E" w:rsidRDefault="00E270C9" w:rsidP="002D3EE3">
            <w:pPr>
              <w:rPr>
                <w:rFonts w:ascii="Arial" w:hAnsi="Arial" w:cs="Arial"/>
                <w:sz w:val="20"/>
                <w:szCs w:val="20"/>
              </w:rPr>
            </w:pPr>
          </w:p>
        </w:tc>
        <w:tc>
          <w:tcPr>
            <w:tcW w:w="728" w:type="dxa"/>
            <w:vAlign w:val="center"/>
          </w:tcPr>
          <w:p w14:paraId="086E6F62" w14:textId="77777777" w:rsidR="00E270C9" w:rsidRPr="00BE2E7E" w:rsidRDefault="00E270C9" w:rsidP="002D3EE3">
            <w:pPr>
              <w:rPr>
                <w:rFonts w:ascii="Arial" w:hAnsi="Arial" w:cs="Arial"/>
                <w:sz w:val="20"/>
                <w:szCs w:val="20"/>
              </w:rPr>
            </w:pPr>
          </w:p>
        </w:tc>
      </w:tr>
      <w:tr w:rsidR="00E270C9" w:rsidRPr="00BE2E7E" w14:paraId="7BA93523" w14:textId="77777777" w:rsidTr="00C37F74">
        <w:trPr>
          <w:trHeight w:val="800"/>
        </w:trPr>
        <w:tc>
          <w:tcPr>
            <w:tcW w:w="3828" w:type="dxa"/>
            <w:vAlign w:val="center"/>
          </w:tcPr>
          <w:p w14:paraId="7D3A44FA" w14:textId="77777777" w:rsidR="00E270C9" w:rsidRPr="00BE2E7E" w:rsidRDefault="00E270C9" w:rsidP="00E8483F">
            <w:pPr>
              <w:rPr>
                <w:rFonts w:ascii="Arial" w:hAnsi="Arial" w:cs="Arial"/>
                <w:sz w:val="20"/>
                <w:szCs w:val="20"/>
              </w:rPr>
            </w:pPr>
            <w:r w:rsidRPr="00BE2E7E">
              <w:rPr>
                <w:rFonts w:ascii="Arial" w:hAnsi="Arial" w:cs="Arial"/>
                <w:sz w:val="20"/>
                <w:szCs w:val="20"/>
              </w:rPr>
              <w:lastRenderedPageBreak/>
              <w:t>Showcase new technological advances to members through workshops and other venues</w:t>
            </w:r>
          </w:p>
        </w:tc>
        <w:tc>
          <w:tcPr>
            <w:tcW w:w="2614" w:type="dxa"/>
            <w:vAlign w:val="center"/>
          </w:tcPr>
          <w:p w14:paraId="3F752029" w14:textId="77777777" w:rsidR="00E270C9" w:rsidRPr="00BE2E7E" w:rsidRDefault="00E270C9" w:rsidP="002D3EE3">
            <w:pPr>
              <w:rPr>
                <w:rFonts w:ascii="Arial" w:hAnsi="Arial" w:cs="Arial"/>
                <w:sz w:val="20"/>
                <w:szCs w:val="20"/>
              </w:rPr>
            </w:pPr>
            <w:r w:rsidRPr="00BE2E7E">
              <w:rPr>
                <w:rFonts w:ascii="Arial" w:hAnsi="Arial" w:cs="Arial"/>
                <w:sz w:val="20"/>
                <w:szCs w:val="20"/>
              </w:rPr>
              <w:t>Create and offer workshops at annual meeting by April 2016</w:t>
            </w:r>
          </w:p>
        </w:tc>
        <w:tc>
          <w:tcPr>
            <w:tcW w:w="2066" w:type="dxa"/>
            <w:vAlign w:val="center"/>
          </w:tcPr>
          <w:p w14:paraId="0B5F89C2" w14:textId="77777777" w:rsidR="00E270C9" w:rsidRPr="00BE2E7E" w:rsidRDefault="00E270C9" w:rsidP="002D3EE3">
            <w:pPr>
              <w:rPr>
                <w:rFonts w:ascii="Arial" w:hAnsi="Arial" w:cs="Arial"/>
                <w:sz w:val="20"/>
                <w:szCs w:val="20"/>
              </w:rPr>
            </w:pPr>
            <w:r w:rsidRPr="00BE2E7E">
              <w:rPr>
                <w:rFonts w:ascii="Arial" w:hAnsi="Arial" w:cs="Arial"/>
                <w:sz w:val="20"/>
                <w:szCs w:val="20"/>
              </w:rPr>
              <w:t>IT</w:t>
            </w:r>
          </w:p>
        </w:tc>
        <w:tc>
          <w:tcPr>
            <w:tcW w:w="617" w:type="dxa"/>
            <w:vAlign w:val="center"/>
          </w:tcPr>
          <w:p w14:paraId="6B34882D" w14:textId="77777777" w:rsidR="00E270C9" w:rsidRPr="00BE2E7E" w:rsidRDefault="00E270C9" w:rsidP="002D3EE3">
            <w:pPr>
              <w:rPr>
                <w:rFonts w:ascii="Arial" w:hAnsi="Arial" w:cs="Arial"/>
                <w:sz w:val="20"/>
                <w:szCs w:val="20"/>
              </w:rPr>
            </w:pPr>
          </w:p>
        </w:tc>
        <w:tc>
          <w:tcPr>
            <w:tcW w:w="725" w:type="dxa"/>
            <w:vAlign w:val="center"/>
          </w:tcPr>
          <w:p w14:paraId="59592919" w14:textId="77777777" w:rsidR="00E270C9" w:rsidRPr="00BE2E7E" w:rsidRDefault="00E270C9" w:rsidP="002D3EE3">
            <w:pPr>
              <w:rPr>
                <w:rFonts w:ascii="Arial" w:hAnsi="Arial" w:cs="Arial"/>
                <w:sz w:val="20"/>
                <w:szCs w:val="20"/>
              </w:rPr>
            </w:pPr>
          </w:p>
        </w:tc>
        <w:tc>
          <w:tcPr>
            <w:tcW w:w="725" w:type="dxa"/>
            <w:vAlign w:val="center"/>
          </w:tcPr>
          <w:p w14:paraId="4C8A7C92" w14:textId="77777777" w:rsidR="00E270C9" w:rsidRPr="00BE2E7E" w:rsidRDefault="00E270C9" w:rsidP="002D3EE3">
            <w:pPr>
              <w:rPr>
                <w:rFonts w:ascii="Arial" w:hAnsi="Arial" w:cs="Arial"/>
                <w:sz w:val="20"/>
                <w:szCs w:val="20"/>
              </w:rPr>
            </w:pPr>
          </w:p>
        </w:tc>
        <w:tc>
          <w:tcPr>
            <w:tcW w:w="728" w:type="dxa"/>
            <w:vAlign w:val="center"/>
          </w:tcPr>
          <w:p w14:paraId="77D9DABB" w14:textId="77777777" w:rsidR="00E270C9" w:rsidRPr="00BE2E7E" w:rsidRDefault="00E270C9" w:rsidP="002D3EE3">
            <w:pPr>
              <w:rPr>
                <w:rFonts w:ascii="Arial" w:hAnsi="Arial" w:cs="Arial"/>
                <w:sz w:val="20"/>
                <w:szCs w:val="20"/>
              </w:rPr>
            </w:pPr>
          </w:p>
        </w:tc>
      </w:tr>
    </w:tbl>
    <w:p w14:paraId="25686DA3" w14:textId="77777777" w:rsidR="00E270C9" w:rsidRPr="00BE2E7E" w:rsidRDefault="00E270C9" w:rsidP="002D3EE3">
      <w:pPr>
        <w:rPr>
          <w:rFonts w:ascii="Arial" w:hAnsi="Arial" w:cs="Arial"/>
          <w:b/>
          <w:sz w:val="20"/>
          <w:szCs w:val="20"/>
        </w:rPr>
      </w:pPr>
    </w:p>
    <w:p w14:paraId="3242CBAD" w14:textId="77777777" w:rsidR="00E270C9" w:rsidRPr="00BE2E7E" w:rsidRDefault="00E270C9" w:rsidP="002D3EE3">
      <w:pPr>
        <w:rPr>
          <w:rFonts w:ascii="Arial" w:hAnsi="Arial" w:cs="Arial"/>
          <w:b/>
          <w:sz w:val="20"/>
          <w:szCs w:val="20"/>
        </w:rPr>
      </w:pPr>
    </w:p>
    <w:p w14:paraId="478C6DEF" w14:textId="77777777" w:rsidR="00E270C9" w:rsidRPr="00BE2E7E" w:rsidRDefault="00E270C9" w:rsidP="002D3EE3">
      <w:pPr>
        <w:rPr>
          <w:rFonts w:ascii="Arial" w:hAnsi="Arial" w:cs="Arial"/>
          <w:b/>
          <w:sz w:val="20"/>
          <w:szCs w:val="20"/>
        </w:rPr>
      </w:pPr>
    </w:p>
    <w:p w14:paraId="71624B9A" w14:textId="77777777" w:rsidR="00E270C9" w:rsidRPr="00BE2E7E" w:rsidRDefault="00E270C9" w:rsidP="002D3EE3">
      <w:pPr>
        <w:rPr>
          <w:rFonts w:ascii="Arial" w:hAnsi="Arial" w:cs="Arial"/>
          <w:b/>
          <w:sz w:val="20"/>
          <w:szCs w:val="20"/>
        </w:rPr>
      </w:pPr>
    </w:p>
    <w:p w14:paraId="62FB54B8" w14:textId="77777777" w:rsidR="00E270C9" w:rsidRPr="00BE2E7E" w:rsidRDefault="00E270C9" w:rsidP="002D3EE3">
      <w:pPr>
        <w:rPr>
          <w:rFonts w:ascii="Arial" w:hAnsi="Arial" w:cs="Arial"/>
          <w:b/>
          <w:sz w:val="20"/>
          <w:szCs w:val="20"/>
        </w:rPr>
      </w:pPr>
    </w:p>
    <w:p w14:paraId="5EEE07C2" w14:textId="77777777" w:rsidR="00E270C9" w:rsidRPr="00BE2E7E" w:rsidRDefault="00E270C9" w:rsidP="002D3EE3">
      <w:pPr>
        <w:rPr>
          <w:rFonts w:ascii="Arial" w:hAnsi="Arial" w:cs="Arial"/>
          <w:b/>
          <w:sz w:val="20"/>
          <w:szCs w:val="20"/>
        </w:rPr>
      </w:pPr>
    </w:p>
    <w:p w14:paraId="6CAC9369" w14:textId="77777777" w:rsidR="00E270C9" w:rsidRPr="00BE2E7E" w:rsidRDefault="00E270C9" w:rsidP="002D3EE3">
      <w:pPr>
        <w:rPr>
          <w:rFonts w:ascii="Arial" w:hAnsi="Arial" w:cs="Arial"/>
          <w:b/>
          <w:sz w:val="20"/>
          <w:szCs w:val="20"/>
        </w:rPr>
      </w:pPr>
    </w:p>
    <w:p w14:paraId="408084B5" w14:textId="77777777" w:rsidR="00E270C9" w:rsidRPr="00BE2E7E" w:rsidRDefault="00E270C9" w:rsidP="002D3EE3">
      <w:pPr>
        <w:rPr>
          <w:rFonts w:ascii="Arial" w:hAnsi="Arial" w:cs="Arial"/>
          <w:b/>
          <w:sz w:val="20"/>
          <w:szCs w:val="20"/>
        </w:rPr>
      </w:pPr>
    </w:p>
    <w:p w14:paraId="1D6FE26E"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GOAL 5:  ORGANIZATIONAL EFFECTIVENESS</w:t>
      </w:r>
    </w:p>
    <w:p w14:paraId="684E6528" w14:textId="77777777" w:rsidR="00E270C9" w:rsidRPr="00BE2E7E" w:rsidRDefault="00E270C9" w:rsidP="002D3EE3">
      <w:pPr>
        <w:pBdr>
          <w:top w:val="single" w:sz="4" w:space="1" w:color="auto"/>
          <w:bottom w:val="single" w:sz="4" w:space="1" w:color="auto"/>
        </w:pBdr>
        <w:shd w:val="clear" w:color="auto" w:fill="C0C0C0"/>
        <w:rPr>
          <w:rFonts w:ascii="Arial" w:hAnsi="Arial" w:cs="Arial"/>
          <w:b/>
          <w:iCs/>
          <w:sz w:val="20"/>
          <w:szCs w:val="20"/>
        </w:rPr>
      </w:pPr>
      <w:r w:rsidRPr="00BE2E7E">
        <w:rPr>
          <w:rFonts w:ascii="Arial" w:hAnsi="Arial" w:cs="Arial"/>
          <w:b/>
          <w:iCs/>
          <w:sz w:val="20"/>
          <w:szCs w:val="20"/>
        </w:rPr>
        <w:t>ASE will have an organizational structure and financial model that will support a vibrant, dynamic, and relevant organization.</w:t>
      </w:r>
    </w:p>
    <w:p w14:paraId="228BAF83" w14:textId="77777777" w:rsidR="00E270C9" w:rsidRPr="00BE2E7E" w:rsidRDefault="00E270C9" w:rsidP="002D3EE3">
      <w:pPr>
        <w:rPr>
          <w:rFonts w:ascii="Arial" w:hAnsi="Arial" w:cs="Arial"/>
          <w:i/>
          <w:sz w:val="20"/>
          <w:szCs w:val="20"/>
        </w:rPr>
      </w:pPr>
      <w:r w:rsidRPr="00BE2E7E">
        <w:rPr>
          <w:rFonts w:ascii="Arial" w:hAnsi="Arial" w:cs="Arial"/>
          <w:i/>
          <w:sz w:val="20"/>
          <w:szCs w:val="20"/>
        </w:rPr>
        <w:t xml:space="preserve">The ASE is an organization committed to excellence in surgical education scholarship. Innovation, creativity and new ideas are essential to our future success.  </w:t>
      </w:r>
    </w:p>
    <w:p w14:paraId="63D8F15B"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5 - Strategy 1    ASE will enhance its role as a valued partner with other organizations in the surgical education community (e.g. med Ed Portal)</w:t>
      </w:r>
    </w:p>
    <w:p w14:paraId="14B015D0"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1317"/>
        <w:gridCol w:w="1084"/>
        <w:gridCol w:w="1184"/>
      </w:tblGrid>
      <w:tr w:rsidR="00E270C9" w:rsidRPr="00BE2E7E" w14:paraId="6371950E" w14:textId="77777777" w:rsidTr="00532947">
        <w:trPr>
          <w:trHeight w:val="423"/>
        </w:trPr>
        <w:tc>
          <w:tcPr>
            <w:tcW w:w="3828" w:type="dxa"/>
            <w:shd w:val="clear" w:color="auto" w:fill="D9D9D9"/>
            <w:vAlign w:val="center"/>
          </w:tcPr>
          <w:p w14:paraId="424199AA"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69B0E513"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4250ED55" w14:textId="77777777" w:rsidR="00E270C9" w:rsidRPr="00BE2E7E" w:rsidRDefault="00E270C9" w:rsidP="002D3EE3">
            <w:pPr>
              <w:rPr>
                <w:rFonts w:ascii="Arial" w:hAnsi="Arial" w:cs="Arial"/>
                <w:b/>
                <w:sz w:val="20"/>
                <w:szCs w:val="20"/>
              </w:rPr>
            </w:pPr>
          </w:p>
        </w:tc>
        <w:tc>
          <w:tcPr>
            <w:tcW w:w="4202" w:type="dxa"/>
            <w:gridSpan w:val="4"/>
            <w:shd w:val="clear" w:color="auto" w:fill="D9D9D9"/>
            <w:vAlign w:val="center"/>
          </w:tcPr>
          <w:p w14:paraId="35ADB124"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7C7A8E8D" w14:textId="77777777" w:rsidTr="00532947">
        <w:trPr>
          <w:trHeight w:val="423"/>
        </w:trPr>
        <w:tc>
          <w:tcPr>
            <w:tcW w:w="3828" w:type="dxa"/>
            <w:shd w:val="clear" w:color="auto" w:fill="D9D9D9"/>
            <w:vAlign w:val="center"/>
          </w:tcPr>
          <w:p w14:paraId="17703845"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472B5E0C"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65C3C7ED"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22D9B993"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1317" w:type="dxa"/>
            <w:shd w:val="clear" w:color="auto" w:fill="D9D9D9"/>
            <w:vAlign w:val="center"/>
          </w:tcPr>
          <w:p w14:paraId="15B0F427"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1084" w:type="dxa"/>
            <w:shd w:val="clear" w:color="auto" w:fill="D9D9D9"/>
            <w:vAlign w:val="center"/>
          </w:tcPr>
          <w:p w14:paraId="4093350A"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1184" w:type="dxa"/>
            <w:shd w:val="clear" w:color="auto" w:fill="D9D9D9"/>
            <w:vAlign w:val="center"/>
          </w:tcPr>
          <w:p w14:paraId="6A66954D"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79A0EDEE" w14:textId="77777777" w:rsidTr="00532947">
        <w:trPr>
          <w:trHeight w:val="1097"/>
        </w:trPr>
        <w:tc>
          <w:tcPr>
            <w:tcW w:w="3828" w:type="dxa"/>
            <w:vAlign w:val="center"/>
          </w:tcPr>
          <w:p w14:paraId="04BBA06D"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Identify educational and mentorship opportunities for medical students </w:t>
            </w:r>
          </w:p>
        </w:tc>
        <w:tc>
          <w:tcPr>
            <w:tcW w:w="2614" w:type="dxa"/>
            <w:vAlign w:val="center"/>
          </w:tcPr>
          <w:p w14:paraId="2D0629F9" w14:textId="77777777" w:rsidR="00E270C9" w:rsidRPr="00BE2E7E" w:rsidRDefault="00E270C9" w:rsidP="002D3EE3">
            <w:pPr>
              <w:rPr>
                <w:rFonts w:ascii="Arial" w:hAnsi="Arial" w:cs="Arial"/>
                <w:sz w:val="20"/>
                <w:szCs w:val="20"/>
              </w:rPr>
            </w:pPr>
            <w:r w:rsidRPr="00BE2E7E">
              <w:rPr>
                <w:rFonts w:ascii="Arial" w:hAnsi="Arial" w:cs="Arial"/>
                <w:sz w:val="20"/>
                <w:szCs w:val="20"/>
              </w:rPr>
              <w:t>Partner with ACS on identification and development of future opportunities by April 2016</w:t>
            </w:r>
          </w:p>
          <w:p w14:paraId="60850E05" w14:textId="77777777" w:rsidR="00E270C9" w:rsidRPr="00BE2E7E" w:rsidRDefault="00E270C9" w:rsidP="002D3EE3">
            <w:pPr>
              <w:rPr>
                <w:rFonts w:ascii="Arial" w:hAnsi="Arial" w:cs="Arial"/>
                <w:sz w:val="20"/>
                <w:szCs w:val="20"/>
              </w:rPr>
            </w:pPr>
          </w:p>
        </w:tc>
        <w:tc>
          <w:tcPr>
            <w:tcW w:w="2066" w:type="dxa"/>
            <w:vAlign w:val="center"/>
          </w:tcPr>
          <w:p w14:paraId="6B77CA7A" w14:textId="77777777" w:rsidR="00E270C9" w:rsidRPr="00BE2E7E" w:rsidRDefault="00E270C9" w:rsidP="002D3EE3">
            <w:pPr>
              <w:rPr>
                <w:rFonts w:ascii="Arial" w:hAnsi="Arial" w:cs="Arial"/>
                <w:sz w:val="20"/>
                <w:szCs w:val="20"/>
              </w:rPr>
            </w:pPr>
            <w:r w:rsidRPr="00BE2E7E">
              <w:rPr>
                <w:rFonts w:ascii="Arial" w:hAnsi="Arial" w:cs="Arial"/>
                <w:sz w:val="20"/>
                <w:szCs w:val="20"/>
              </w:rPr>
              <w:t>CD</w:t>
            </w:r>
          </w:p>
        </w:tc>
        <w:tc>
          <w:tcPr>
            <w:tcW w:w="617" w:type="dxa"/>
            <w:vAlign w:val="center"/>
          </w:tcPr>
          <w:p w14:paraId="6D9FA367" w14:textId="77777777" w:rsidR="00E270C9" w:rsidRPr="00BE2E7E" w:rsidRDefault="00E270C9" w:rsidP="002D3EE3">
            <w:pPr>
              <w:rPr>
                <w:rFonts w:ascii="Arial" w:hAnsi="Arial" w:cs="Arial"/>
                <w:sz w:val="20"/>
                <w:szCs w:val="20"/>
              </w:rPr>
            </w:pPr>
          </w:p>
        </w:tc>
        <w:tc>
          <w:tcPr>
            <w:tcW w:w="1317" w:type="dxa"/>
            <w:vAlign w:val="center"/>
          </w:tcPr>
          <w:p w14:paraId="204C94A4" w14:textId="77777777" w:rsidR="00E270C9" w:rsidRPr="00BE2E7E" w:rsidRDefault="00E270C9" w:rsidP="002D3EE3">
            <w:pPr>
              <w:rPr>
                <w:rFonts w:ascii="Arial" w:hAnsi="Arial" w:cs="Arial"/>
                <w:sz w:val="20"/>
                <w:szCs w:val="20"/>
              </w:rPr>
            </w:pPr>
          </w:p>
        </w:tc>
        <w:tc>
          <w:tcPr>
            <w:tcW w:w="1084" w:type="dxa"/>
            <w:vAlign w:val="center"/>
          </w:tcPr>
          <w:p w14:paraId="34EF128C" w14:textId="77777777" w:rsidR="00E270C9" w:rsidRPr="00BE2E7E" w:rsidRDefault="00E270C9" w:rsidP="002D3EE3">
            <w:pPr>
              <w:rPr>
                <w:rFonts w:ascii="Arial" w:hAnsi="Arial" w:cs="Arial"/>
                <w:sz w:val="20"/>
                <w:szCs w:val="20"/>
              </w:rPr>
            </w:pPr>
          </w:p>
        </w:tc>
        <w:tc>
          <w:tcPr>
            <w:tcW w:w="1184" w:type="dxa"/>
            <w:vAlign w:val="center"/>
          </w:tcPr>
          <w:p w14:paraId="52A75CD3" w14:textId="77777777" w:rsidR="00E270C9" w:rsidRPr="00BE2E7E" w:rsidRDefault="00E270C9" w:rsidP="002D3EE3">
            <w:pPr>
              <w:rPr>
                <w:rFonts w:ascii="Arial" w:hAnsi="Arial" w:cs="Arial"/>
                <w:sz w:val="20"/>
                <w:szCs w:val="20"/>
              </w:rPr>
            </w:pPr>
          </w:p>
        </w:tc>
      </w:tr>
      <w:tr w:rsidR="00E270C9" w:rsidRPr="00BE2E7E" w14:paraId="5C8BE257" w14:textId="77777777" w:rsidTr="00532947">
        <w:trPr>
          <w:trHeight w:val="1263"/>
        </w:trPr>
        <w:tc>
          <w:tcPr>
            <w:tcW w:w="3828" w:type="dxa"/>
            <w:vAlign w:val="center"/>
          </w:tcPr>
          <w:p w14:paraId="2DD4B727" w14:textId="77777777" w:rsidR="00E270C9" w:rsidRPr="00BE2E7E" w:rsidRDefault="00E270C9" w:rsidP="002D3EE3">
            <w:pPr>
              <w:rPr>
                <w:rFonts w:ascii="Arial" w:hAnsi="Arial" w:cs="Arial"/>
                <w:sz w:val="20"/>
                <w:szCs w:val="20"/>
              </w:rPr>
            </w:pPr>
            <w:r w:rsidRPr="00BE2E7E">
              <w:rPr>
                <w:rFonts w:ascii="Arial" w:hAnsi="Arial" w:cs="Arial"/>
                <w:sz w:val="20"/>
                <w:szCs w:val="20"/>
              </w:rPr>
              <w:t>Partner with SAGES and ACS for Advanced Laparoscopic Skills Curriculum development</w:t>
            </w:r>
          </w:p>
        </w:tc>
        <w:tc>
          <w:tcPr>
            <w:tcW w:w="2614" w:type="dxa"/>
            <w:vAlign w:val="center"/>
          </w:tcPr>
          <w:p w14:paraId="54831807" w14:textId="77777777" w:rsidR="00E270C9" w:rsidRPr="00BE2E7E" w:rsidRDefault="00E270C9" w:rsidP="002D3EE3">
            <w:pPr>
              <w:rPr>
                <w:rFonts w:ascii="Arial" w:hAnsi="Arial" w:cs="Arial"/>
                <w:sz w:val="20"/>
                <w:szCs w:val="20"/>
              </w:rPr>
            </w:pPr>
            <w:r w:rsidRPr="00BE2E7E">
              <w:rPr>
                <w:rFonts w:ascii="Arial" w:hAnsi="Arial" w:cs="Arial"/>
                <w:sz w:val="20"/>
                <w:szCs w:val="20"/>
              </w:rPr>
              <w:t>Finalize plans and relationship agreement for ALS Curriculum by April 2016</w:t>
            </w:r>
          </w:p>
        </w:tc>
        <w:tc>
          <w:tcPr>
            <w:tcW w:w="2066" w:type="dxa"/>
            <w:vAlign w:val="center"/>
          </w:tcPr>
          <w:p w14:paraId="443D9B9C" w14:textId="77777777" w:rsidR="00E270C9" w:rsidRPr="00BE2E7E" w:rsidRDefault="00E270C9" w:rsidP="002D3EE3">
            <w:pPr>
              <w:rPr>
                <w:rFonts w:ascii="Arial" w:hAnsi="Arial" w:cs="Arial"/>
                <w:sz w:val="20"/>
                <w:szCs w:val="20"/>
              </w:rPr>
            </w:pPr>
            <w:r w:rsidRPr="00BE2E7E">
              <w:rPr>
                <w:rFonts w:ascii="Arial" w:hAnsi="Arial" w:cs="Arial"/>
                <w:sz w:val="20"/>
                <w:szCs w:val="20"/>
              </w:rPr>
              <w:t>SI</w:t>
            </w:r>
          </w:p>
        </w:tc>
        <w:tc>
          <w:tcPr>
            <w:tcW w:w="617" w:type="dxa"/>
            <w:vAlign w:val="center"/>
          </w:tcPr>
          <w:p w14:paraId="0A878C10" w14:textId="77777777" w:rsidR="00E270C9" w:rsidRPr="00BE2E7E" w:rsidRDefault="00E270C9" w:rsidP="002D3EE3">
            <w:pPr>
              <w:rPr>
                <w:rFonts w:ascii="Arial" w:hAnsi="Arial" w:cs="Arial"/>
                <w:sz w:val="20"/>
                <w:szCs w:val="20"/>
              </w:rPr>
            </w:pPr>
          </w:p>
        </w:tc>
        <w:tc>
          <w:tcPr>
            <w:tcW w:w="1317" w:type="dxa"/>
            <w:vAlign w:val="center"/>
          </w:tcPr>
          <w:p w14:paraId="0D14F3DE" w14:textId="77777777" w:rsidR="00E270C9" w:rsidRPr="00BE2E7E" w:rsidRDefault="00E270C9" w:rsidP="002D3EE3">
            <w:pPr>
              <w:rPr>
                <w:rFonts w:ascii="Arial" w:hAnsi="Arial" w:cs="Arial"/>
                <w:sz w:val="20"/>
                <w:szCs w:val="20"/>
              </w:rPr>
            </w:pPr>
          </w:p>
        </w:tc>
        <w:tc>
          <w:tcPr>
            <w:tcW w:w="1084" w:type="dxa"/>
            <w:vAlign w:val="center"/>
          </w:tcPr>
          <w:p w14:paraId="77DC4C02" w14:textId="77777777" w:rsidR="00E270C9" w:rsidRPr="00BE2E7E" w:rsidRDefault="00E270C9" w:rsidP="002D3EE3">
            <w:pPr>
              <w:rPr>
                <w:rFonts w:ascii="Arial" w:hAnsi="Arial" w:cs="Arial"/>
                <w:sz w:val="20"/>
                <w:szCs w:val="20"/>
              </w:rPr>
            </w:pPr>
          </w:p>
        </w:tc>
        <w:tc>
          <w:tcPr>
            <w:tcW w:w="1184" w:type="dxa"/>
            <w:vAlign w:val="center"/>
          </w:tcPr>
          <w:p w14:paraId="595CEA0D" w14:textId="77777777" w:rsidR="00E270C9" w:rsidRPr="00BE2E7E" w:rsidRDefault="00E270C9" w:rsidP="002D3EE3">
            <w:pPr>
              <w:rPr>
                <w:rFonts w:ascii="Arial" w:hAnsi="Arial" w:cs="Arial"/>
                <w:sz w:val="20"/>
                <w:szCs w:val="20"/>
              </w:rPr>
            </w:pPr>
          </w:p>
        </w:tc>
      </w:tr>
      <w:tr w:rsidR="00E270C9" w:rsidRPr="00BE2E7E" w14:paraId="32F74EA7" w14:textId="77777777" w:rsidTr="00532947">
        <w:trPr>
          <w:trHeight w:val="800"/>
        </w:trPr>
        <w:tc>
          <w:tcPr>
            <w:tcW w:w="3828" w:type="dxa"/>
            <w:vAlign w:val="center"/>
          </w:tcPr>
          <w:p w14:paraId="7D7719D7" w14:textId="77777777" w:rsidR="00E270C9" w:rsidRPr="00BE2E7E" w:rsidRDefault="00E270C9" w:rsidP="00E8483F">
            <w:pPr>
              <w:rPr>
                <w:rFonts w:ascii="Arial" w:hAnsi="Arial" w:cs="Arial"/>
                <w:sz w:val="20"/>
                <w:szCs w:val="20"/>
              </w:rPr>
            </w:pPr>
            <w:r w:rsidRPr="00BE2E7E">
              <w:rPr>
                <w:rFonts w:ascii="Arial" w:hAnsi="Arial" w:cs="Arial"/>
                <w:sz w:val="20"/>
                <w:szCs w:val="20"/>
              </w:rPr>
              <w:t>Submit ASE branded curricula to Med Ed Portal when appropriate</w:t>
            </w:r>
          </w:p>
          <w:p w14:paraId="5D273F12" w14:textId="77777777" w:rsidR="00E270C9" w:rsidRPr="00BE2E7E" w:rsidRDefault="00E270C9" w:rsidP="002D3EE3">
            <w:pPr>
              <w:rPr>
                <w:rFonts w:ascii="Arial" w:hAnsi="Arial" w:cs="Arial"/>
                <w:sz w:val="20"/>
                <w:szCs w:val="20"/>
              </w:rPr>
            </w:pPr>
          </w:p>
        </w:tc>
        <w:tc>
          <w:tcPr>
            <w:tcW w:w="2614" w:type="dxa"/>
            <w:vAlign w:val="center"/>
          </w:tcPr>
          <w:p w14:paraId="45AB7A05" w14:textId="77777777" w:rsidR="00E270C9" w:rsidRPr="00BE2E7E" w:rsidRDefault="00B72C19" w:rsidP="002D3EE3">
            <w:pPr>
              <w:rPr>
                <w:rFonts w:ascii="Arial" w:hAnsi="Arial" w:cs="Arial"/>
                <w:sz w:val="20"/>
                <w:szCs w:val="20"/>
              </w:rPr>
            </w:pPr>
            <w:r w:rsidRPr="00BE2E7E">
              <w:rPr>
                <w:rFonts w:ascii="Arial" w:hAnsi="Arial" w:cs="Arial"/>
                <w:sz w:val="20"/>
                <w:szCs w:val="20"/>
              </w:rPr>
              <w:t>One branded curriculum submitted by 2016</w:t>
            </w:r>
          </w:p>
        </w:tc>
        <w:tc>
          <w:tcPr>
            <w:tcW w:w="2066" w:type="dxa"/>
            <w:vAlign w:val="center"/>
          </w:tcPr>
          <w:p w14:paraId="5E74DB8B" w14:textId="79B8009F" w:rsidR="00E270C9" w:rsidRPr="00BE2E7E" w:rsidRDefault="00865E84" w:rsidP="002D3EE3">
            <w:pPr>
              <w:rPr>
                <w:rFonts w:ascii="Arial" w:hAnsi="Arial" w:cs="Arial"/>
                <w:sz w:val="20"/>
                <w:szCs w:val="20"/>
              </w:rPr>
            </w:pPr>
            <w:r w:rsidRPr="00BE2E7E">
              <w:rPr>
                <w:rFonts w:ascii="Arial" w:hAnsi="Arial" w:cs="Arial"/>
                <w:sz w:val="20"/>
                <w:szCs w:val="20"/>
              </w:rPr>
              <w:t>SI, MedED Portal Associate Editor</w:t>
            </w:r>
          </w:p>
        </w:tc>
        <w:tc>
          <w:tcPr>
            <w:tcW w:w="617" w:type="dxa"/>
            <w:vAlign w:val="center"/>
          </w:tcPr>
          <w:p w14:paraId="44175982" w14:textId="77777777" w:rsidR="00E270C9" w:rsidRPr="00BE2E7E" w:rsidRDefault="00E270C9" w:rsidP="002D3EE3">
            <w:pPr>
              <w:rPr>
                <w:rFonts w:ascii="Arial" w:hAnsi="Arial" w:cs="Arial"/>
                <w:sz w:val="20"/>
                <w:szCs w:val="20"/>
              </w:rPr>
            </w:pPr>
          </w:p>
        </w:tc>
        <w:tc>
          <w:tcPr>
            <w:tcW w:w="1317" w:type="dxa"/>
            <w:vAlign w:val="center"/>
          </w:tcPr>
          <w:p w14:paraId="4ED1AD49" w14:textId="77777777" w:rsidR="00E270C9" w:rsidRPr="00BE2E7E" w:rsidRDefault="00E270C9" w:rsidP="002D3EE3">
            <w:pPr>
              <w:rPr>
                <w:rFonts w:ascii="Arial" w:hAnsi="Arial" w:cs="Arial"/>
                <w:sz w:val="20"/>
                <w:szCs w:val="20"/>
              </w:rPr>
            </w:pPr>
          </w:p>
        </w:tc>
        <w:tc>
          <w:tcPr>
            <w:tcW w:w="1084" w:type="dxa"/>
            <w:vAlign w:val="center"/>
          </w:tcPr>
          <w:p w14:paraId="5CF1BA49" w14:textId="77777777" w:rsidR="00E270C9" w:rsidRPr="00BE2E7E" w:rsidRDefault="00E270C9" w:rsidP="002D3EE3">
            <w:pPr>
              <w:rPr>
                <w:rFonts w:ascii="Arial" w:hAnsi="Arial" w:cs="Arial"/>
                <w:sz w:val="20"/>
                <w:szCs w:val="20"/>
              </w:rPr>
            </w:pPr>
          </w:p>
        </w:tc>
        <w:tc>
          <w:tcPr>
            <w:tcW w:w="1184" w:type="dxa"/>
            <w:vAlign w:val="center"/>
          </w:tcPr>
          <w:p w14:paraId="40846A85" w14:textId="77777777" w:rsidR="00E270C9" w:rsidRPr="00BE2E7E" w:rsidRDefault="00E270C9" w:rsidP="002D3EE3">
            <w:pPr>
              <w:rPr>
                <w:rFonts w:ascii="Arial" w:hAnsi="Arial" w:cs="Arial"/>
                <w:sz w:val="20"/>
                <w:szCs w:val="20"/>
              </w:rPr>
            </w:pPr>
          </w:p>
        </w:tc>
      </w:tr>
      <w:tr w:rsidR="00E270C9" w:rsidRPr="00BE2E7E" w14:paraId="022136D0" w14:textId="77777777" w:rsidTr="00532947">
        <w:trPr>
          <w:trHeight w:val="1637"/>
        </w:trPr>
        <w:tc>
          <w:tcPr>
            <w:tcW w:w="3828" w:type="dxa"/>
            <w:vAlign w:val="center"/>
          </w:tcPr>
          <w:p w14:paraId="54912A71" w14:textId="77777777" w:rsidR="00E270C9" w:rsidRPr="00BE2E7E" w:rsidRDefault="00E270C9" w:rsidP="00571D3B">
            <w:pPr>
              <w:rPr>
                <w:rFonts w:ascii="Arial" w:hAnsi="Arial" w:cs="Arial"/>
                <w:sz w:val="20"/>
                <w:szCs w:val="20"/>
              </w:rPr>
            </w:pPr>
            <w:r w:rsidRPr="00BE2E7E">
              <w:rPr>
                <w:rFonts w:ascii="Arial" w:hAnsi="Arial" w:cs="Arial"/>
                <w:sz w:val="20"/>
                <w:szCs w:val="20"/>
              </w:rPr>
              <w:lastRenderedPageBreak/>
              <w:t xml:space="preserve">Membership committee will determine best way to reach out to osteopathic surgery programs, as well as Thoracic, Vascular, Cardiothoracic, Plastic, and Urological surgery programs in order to increase membership from their surgical specialties </w:t>
            </w:r>
          </w:p>
        </w:tc>
        <w:tc>
          <w:tcPr>
            <w:tcW w:w="2614" w:type="dxa"/>
            <w:vAlign w:val="center"/>
          </w:tcPr>
          <w:p w14:paraId="60161FB8" w14:textId="77777777" w:rsidR="00E270C9" w:rsidRPr="00BE2E7E" w:rsidRDefault="00E270C9" w:rsidP="002D3EE3">
            <w:pPr>
              <w:rPr>
                <w:rFonts w:ascii="Arial" w:hAnsi="Arial" w:cs="Arial"/>
                <w:sz w:val="20"/>
                <w:szCs w:val="20"/>
              </w:rPr>
            </w:pPr>
            <w:r w:rsidRPr="00BE2E7E">
              <w:rPr>
                <w:rFonts w:ascii="Arial" w:hAnsi="Arial" w:cs="Arial"/>
                <w:sz w:val="20"/>
                <w:szCs w:val="20"/>
              </w:rPr>
              <w:t>Contact made with specialty societies by April 2015.</w:t>
            </w:r>
          </w:p>
          <w:p w14:paraId="4BCBBA8C" w14:textId="77777777" w:rsidR="00E270C9" w:rsidRPr="00BE2E7E" w:rsidRDefault="00E270C9" w:rsidP="002D3EE3">
            <w:pPr>
              <w:rPr>
                <w:rFonts w:ascii="Arial" w:hAnsi="Arial" w:cs="Arial"/>
                <w:sz w:val="20"/>
                <w:szCs w:val="20"/>
              </w:rPr>
            </w:pPr>
            <w:r w:rsidRPr="00BE2E7E">
              <w:rPr>
                <w:rFonts w:ascii="Arial" w:hAnsi="Arial" w:cs="Arial"/>
                <w:sz w:val="20"/>
                <w:szCs w:val="20"/>
              </w:rPr>
              <w:t>Have ASE members from at least 75% of Osteopathic training programs by April 2017</w:t>
            </w:r>
          </w:p>
        </w:tc>
        <w:tc>
          <w:tcPr>
            <w:tcW w:w="2066" w:type="dxa"/>
            <w:vAlign w:val="center"/>
          </w:tcPr>
          <w:p w14:paraId="61C06B7E"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2DE8AA6C" w14:textId="77777777" w:rsidR="00E270C9" w:rsidRPr="00BE2E7E" w:rsidRDefault="00E270C9" w:rsidP="002D3EE3">
            <w:pPr>
              <w:rPr>
                <w:rFonts w:ascii="Arial" w:hAnsi="Arial" w:cs="Arial"/>
                <w:sz w:val="20"/>
                <w:szCs w:val="20"/>
              </w:rPr>
            </w:pPr>
          </w:p>
        </w:tc>
        <w:tc>
          <w:tcPr>
            <w:tcW w:w="1317" w:type="dxa"/>
            <w:vAlign w:val="center"/>
          </w:tcPr>
          <w:p w14:paraId="51DECF6B" w14:textId="77777777" w:rsidR="00E270C9" w:rsidRPr="00BE2E7E" w:rsidRDefault="00E270C9" w:rsidP="002D3EE3">
            <w:pPr>
              <w:rPr>
                <w:rFonts w:ascii="Arial" w:hAnsi="Arial" w:cs="Arial"/>
                <w:sz w:val="20"/>
                <w:szCs w:val="20"/>
              </w:rPr>
            </w:pPr>
          </w:p>
        </w:tc>
        <w:tc>
          <w:tcPr>
            <w:tcW w:w="1084" w:type="dxa"/>
            <w:vAlign w:val="center"/>
          </w:tcPr>
          <w:p w14:paraId="6BC82212" w14:textId="77777777" w:rsidR="00E270C9" w:rsidRPr="00BE2E7E" w:rsidRDefault="00E270C9" w:rsidP="002D3EE3">
            <w:pPr>
              <w:rPr>
                <w:rFonts w:ascii="Arial" w:hAnsi="Arial" w:cs="Arial"/>
                <w:sz w:val="20"/>
                <w:szCs w:val="20"/>
              </w:rPr>
            </w:pPr>
          </w:p>
        </w:tc>
        <w:tc>
          <w:tcPr>
            <w:tcW w:w="1184" w:type="dxa"/>
            <w:vAlign w:val="center"/>
          </w:tcPr>
          <w:p w14:paraId="77D00372" w14:textId="77777777" w:rsidR="00E270C9" w:rsidRPr="00BE2E7E" w:rsidRDefault="00E270C9" w:rsidP="002D3EE3">
            <w:pPr>
              <w:rPr>
                <w:rFonts w:ascii="Arial" w:hAnsi="Arial" w:cs="Arial"/>
                <w:sz w:val="20"/>
                <w:szCs w:val="20"/>
              </w:rPr>
            </w:pPr>
          </w:p>
        </w:tc>
      </w:tr>
      <w:tr w:rsidR="00E270C9" w:rsidRPr="00BE2E7E" w14:paraId="5313F547" w14:textId="77777777" w:rsidTr="00532947">
        <w:trPr>
          <w:trHeight w:val="1637"/>
        </w:trPr>
        <w:tc>
          <w:tcPr>
            <w:tcW w:w="3828" w:type="dxa"/>
            <w:vAlign w:val="center"/>
          </w:tcPr>
          <w:p w14:paraId="4F40698E" w14:textId="77777777" w:rsidR="00E270C9" w:rsidRPr="00BE2E7E" w:rsidRDefault="00E270C9" w:rsidP="0096279A">
            <w:pPr>
              <w:rPr>
                <w:rFonts w:ascii="Arial" w:hAnsi="Arial" w:cs="Arial"/>
                <w:sz w:val="20"/>
                <w:szCs w:val="20"/>
              </w:rPr>
            </w:pPr>
            <w:r w:rsidRPr="00BE2E7E">
              <w:rPr>
                <w:rFonts w:ascii="Arial" w:hAnsi="Arial" w:cs="Arial"/>
                <w:sz w:val="20"/>
                <w:szCs w:val="20"/>
              </w:rPr>
              <w:t xml:space="preserve">Membership Committee will contact Osteopathic equivalent of the Association of Program Directors in Surgery and chiefs of surgery at Osteopathic Surgery Training programs nationally in an attempt to stimulate interest in the ASE </w:t>
            </w:r>
          </w:p>
        </w:tc>
        <w:tc>
          <w:tcPr>
            <w:tcW w:w="2614" w:type="dxa"/>
            <w:vAlign w:val="center"/>
          </w:tcPr>
          <w:p w14:paraId="751E5BEE" w14:textId="77777777" w:rsidR="00E270C9" w:rsidRPr="00BE2E7E" w:rsidRDefault="00E270C9" w:rsidP="002D3EE3">
            <w:pPr>
              <w:rPr>
                <w:rFonts w:ascii="Arial" w:hAnsi="Arial" w:cs="Arial"/>
                <w:sz w:val="20"/>
                <w:szCs w:val="20"/>
              </w:rPr>
            </w:pPr>
            <w:r w:rsidRPr="00BE2E7E">
              <w:rPr>
                <w:rFonts w:ascii="Arial" w:hAnsi="Arial" w:cs="Arial"/>
                <w:sz w:val="20"/>
                <w:szCs w:val="20"/>
              </w:rPr>
              <w:t xml:space="preserve">Contact made with these groups by October, 2015. </w:t>
            </w:r>
          </w:p>
        </w:tc>
        <w:tc>
          <w:tcPr>
            <w:tcW w:w="2066" w:type="dxa"/>
            <w:vAlign w:val="center"/>
          </w:tcPr>
          <w:p w14:paraId="28B9A728"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754E805F" w14:textId="77777777" w:rsidR="00E270C9" w:rsidRPr="00BE2E7E" w:rsidRDefault="00E270C9" w:rsidP="002D3EE3">
            <w:pPr>
              <w:rPr>
                <w:rFonts w:ascii="Arial" w:hAnsi="Arial" w:cs="Arial"/>
                <w:sz w:val="20"/>
                <w:szCs w:val="20"/>
              </w:rPr>
            </w:pPr>
          </w:p>
        </w:tc>
        <w:tc>
          <w:tcPr>
            <w:tcW w:w="1317" w:type="dxa"/>
            <w:vAlign w:val="center"/>
          </w:tcPr>
          <w:p w14:paraId="5F9FAA5B" w14:textId="77777777" w:rsidR="00E270C9" w:rsidRPr="00BE2E7E" w:rsidRDefault="00E270C9" w:rsidP="002D3EE3">
            <w:pPr>
              <w:rPr>
                <w:rFonts w:ascii="Arial" w:hAnsi="Arial" w:cs="Arial"/>
                <w:sz w:val="20"/>
                <w:szCs w:val="20"/>
              </w:rPr>
            </w:pPr>
          </w:p>
        </w:tc>
        <w:tc>
          <w:tcPr>
            <w:tcW w:w="1084" w:type="dxa"/>
            <w:vAlign w:val="center"/>
          </w:tcPr>
          <w:p w14:paraId="0B5749FE" w14:textId="77777777" w:rsidR="00E270C9" w:rsidRPr="00BE2E7E" w:rsidRDefault="00E270C9" w:rsidP="002D3EE3">
            <w:pPr>
              <w:rPr>
                <w:rFonts w:ascii="Arial" w:hAnsi="Arial" w:cs="Arial"/>
                <w:sz w:val="20"/>
                <w:szCs w:val="20"/>
              </w:rPr>
            </w:pPr>
          </w:p>
        </w:tc>
        <w:tc>
          <w:tcPr>
            <w:tcW w:w="1184" w:type="dxa"/>
            <w:vAlign w:val="center"/>
          </w:tcPr>
          <w:p w14:paraId="2EBE3C16" w14:textId="77777777" w:rsidR="00E270C9" w:rsidRPr="00BE2E7E" w:rsidRDefault="00E270C9" w:rsidP="002D3EE3">
            <w:pPr>
              <w:rPr>
                <w:rFonts w:ascii="Arial" w:hAnsi="Arial" w:cs="Arial"/>
                <w:sz w:val="20"/>
                <w:szCs w:val="20"/>
              </w:rPr>
            </w:pPr>
          </w:p>
        </w:tc>
      </w:tr>
      <w:tr w:rsidR="00E270C9" w:rsidRPr="00BE2E7E" w14:paraId="43AC2E5C" w14:textId="77777777" w:rsidTr="00532947">
        <w:trPr>
          <w:trHeight w:val="1430"/>
        </w:trPr>
        <w:tc>
          <w:tcPr>
            <w:tcW w:w="3828" w:type="dxa"/>
            <w:vAlign w:val="center"/>
          </w:tcPr>
          <w:p w14:paraId="3FB5841A" w14:textId="77777777" w:rsidR="00E270C9" w:rsidRPr="00BE2E7E" w:rsidRDefault="00E270C9" w:rsidP="0096279A">
            <w:pPr>
              <w:rPr>
                <w:rFonts w:ascii="Arial" w:hAnsi="Arial" w:cs="Arial"/>
                <w:sz w:val="20"/>
                <w:szCs w:val="20"/>
              </w:rPr>
            </w:pPr>
            <w:r w:rsidRPr="00BE2E7E">
              <w:rPr>
                <w:rFonts w:ascii="Arial" w:hAnsi="Arial" w:cs="Arial"/>
                <w:sz w:val="20"/>
                <w:szCs w:val="20"/>
              </w:rPr>
              <w:t xml:space="preserve">Partner with Wise MD to reach out to medical students directly in an attempt to stimulate interest in surgical education and the ASE </w:t>
            </w:r>
          </w:p>
        </w:tc>
        <w:tc>
          <w:tcPr>
            <w:tcW w:w="2614" w:type="dxa"/>
            <w:vAlign w:val="center"/>
          </w:tcPr>
          <w:p w14:paraId="3199B515" w14:textId="77777777" w:rsidR="00E270C9" w:rsidRPr="00BE2E7E" w:rsidRDefault="00E270C9" w:rsidP="002D3EE3">
            <w:pPr>
              <w:rPr>
                <w:rFonts w:ascii="Arial" w:hAnsi="Arial" w:cs="Arial"/>
                <w:sz w:val="20"/>
                <w:szCs w:val="20"/>
              </w:rPr>
            </w:pPr>
            <w:r w:rsidRPr="00BE2E7E">
              <w:rPr>
                <w:rFonts w:ascii="Arial" w:hAnsi="Arial" w:cs="Arial"/>
                <w:sz w:val="20"/>
                <w:szCs w:val="20"/>
              </w:rPr>
              <w:t>Increase student membership by 10% by October, 2016</w:t>
            </w:r>
          </w:p>
        </w:tc>
        <w:tc>
          <w:tcPr>
            <w:tcW w:w="2066" w:type="dxa"/>
            <w:vAlign w:val="center"/>
          </w:tcPr>
          <w:p w14:paraId="70C4C616"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47F02391" w14:textId="77777777" w:rsidR="00E270C9" w:rsidRPr="00BE2E7E" w:rsidRDefault="00E270C9" w:rsidP="002D3EE3">
            <w:pPr>
              <w:rPr>
                <w:rFonts w:ascii="Arial" w:hAnsi="Arial" w:cs="Arial"/>
                <w:sz w:val="20"/>
                <w:szCs w:val="20"/>
              </w:rPr>
            </w:pPr>
          </w:p>
        </w:tc>
        <w:tc>
          <w:tcPr>
            <w:tcW w:w="1317" w:type="dxa"/>
            <w:vAlign w:val="center"/>
          </w:tcPr>
          <w:p w14:paraId="629148F7" w14:textId="77777777" w:rsidR="00E270C9" w:rsidRPr="00BE2E7E" w:rsidRDefault="00E270C9" w:rsidP="002D3EE3">
            <w:pPr>
              <w:rPr>
                <w:rFonts w:ascii="Arial" w:hAnsi="Arial" w:cs="Arial"/>
                <w:sz w:val="20"/>
                <w:szCs w:val="20"/>
              </w:rPr>
            </w:pPr>
          </w:p>
        </w:tc>
        <w:tc>
          <w:tcPr>
            <w:tcW w:w="1084" w:type="dxa"/>
            <w:vAlign w:val="center"/>
          </w:tcPr>
          <w:p w14:paraId="7AA91D05" w14:textId="77777777" w:rsidR="00E270C9" w:rsidRPr="00BE2E7E" w:rsidRDefault="00E270C9" w:rsidP="002D3EE3">
            <w:pPr>
              <w:rPr>
                <w:rFonts w:ascii="Arial" w:hAnsi="Arial" w:cs="Arial"/>
                <w:sz w:val="20"/>
                <w:szCs w:val="20"/>
              </w:rPr>
            </w:pPr>
          </w:p>
        </w:tc>
        <w:tc>
          <w:tcPr>
            <w:tcW w:w="1184" w:type="dxa"/>
            <w:vAlign w:val="center"/>
          </w:tcPr>
          <w:p w14:paraId="44CB3B3B" w14:textId="77777777" w:rsidR="00E270C9" w:rsidRPr="00BE2E7E" w:rsidRDefault="00E270C9" w:rsidP="002D3EE3">
            <w:pPr>
              <w:rPr>
                <w:rFonts w:ascii="Arial" w:hAnsi="Arial" w:cs="Arial"/>
                <w:sz w:val="20"/>
                <w:szCs w:val="20"/>
              </w:rPr>
            </w:pPr>
          </w:p>
        </w:tc>
      </w:tr>
      <w:tr w:rsidR="00E270C9" w:rsidRPr="00BE2E7E" w14:paraId="526132A4" w14:textId="77777777" w:rsidTr="00532947">
        <w:trPr>
          <w:trHeight w:val="1430"/>
        </w:trPr>
        <w:tc>
          <w:tcPr>
            <w:tcW w:w="3828" w:type="dxa"/>
            <w:vAlign w:val="center"/>
          </w:tcPr>
          <w:p w14:paraId="3F7B56CA" w14:textId="77777777" w:rsidR="00E270C9" w:rsidRPr="00BE2E7E" w:rsidRDefault="00E270C9" w:rsidP="0096279A">
            <w:pPr>
              <w:rPr>
                <w:rFonts w:ascii="Arial" w:hAnsi="Arial" w:cs="Arial"/>
                <w:sz w:val="20"/>
                <w:szCs w:val="20"/>
              </w:rPr>
            </w:pPr>
            <w:r w:rsidRPr="00BE2E7E">
              <w:rPr>
                <w:rFonts w:ascii="Arial" w:hAnsi="Arial" w:cs="Arial"/>
                <w:sz w:val="20"/>
                <w:szCs w:val="20"/>
              </w:rPr>
              <w:t>Encourage ASE members to submit curricula to Med Ed Portal</w:t>
            </w:r>
          </w:p>
        </w:tc>
        <w:tc>
          <w:tcPr>
            <w:tcW w:w="2614" w:type="dxa"/>
            <w:vAlign w:val="center"/>
          </w:tcPr>
          <w:p w14:paraId="79BD5547" w14:textId="77777777" w:rsidR="00E270C9" w:rsidRPr="00BE2E7E" w:rsidRDefault="00E270C9" w:rsidP="002D3EE3">
            <w:pPr>
              <w:rPr>
                <w:rFonts w:ascii="Arial" w:hAnsi="Arial" w:cs="Arial"/>
                <w:sz w:val="20"/>
                <w:szCs w:val="20"/>
              </w:rPr>
            </w:pPr>
            <w:r w:rsidRPr="00BE2E7E">
              <w:rPr>
                <w:rFonts w:ascii="Arial" w:hAnsi="Arial" w:cs="Arial"/>
                <w:sz w:val="20"/>
                <w:szCs w:val="20"/>
              </w:rPr>
              <w:t>Increase submissions 10% annually over next three years</w:t>
            </w:r>
          </w:p>
        </w:tc>
        <w:tc>
          <w:tcPr>
            <w:tcW w:w="2066" w:type="dxa"/>
            <w:vAlign w:val="center"/>
          </w:tcPr>
          <w:p w14:paraId="6F7D7316" w14:textId="12E1F4B0" w:rsidR="00E270C9" w:rsidRPr="00BE2E7E" w:rsidRDefault="00865E84" w:rsidP="00532947">
            <w:pPr>
              <w:rPr>
                <w:rFonts w:ascii="Arial" w:hAnsi="Arial" w:cs="Arial"/>
                <w:sz w:val="20"/>
                <w:szCs w:val="20"/>
              </w:rPr>
            </w:pPr>
            <w:r w:rsidRPr="00BE2E7E">
              <w:rPr>
                <w:rFonts w:ascii="Arial" w:hAnsi="Arial" w:cs="Arial"/>
                <w:sz w:val="20"/>
                <w:szCs w:val="20"/>
              </w:rPr>
              <w:t>MedEd Portal Associate Editor</w:t>
            </w:r>
          </w:p>
        </w:tc>
        <w:tc>
          <w:tcPr>
            <w:tcW w:w="617" w:type="dxa"/>
            <w:vAlign w:val="center"/>
          </w:tcPr>
          <w:p w14:paraId="3AB4FB38" w14:textId="77777777" w:rsidR="00E270C9" w:rsidRPr="00BE2E7E" w:rsidRDefault="00E270C9" w:rsidP="002D3EE3">
            <w:pPr>
              <w:rPr>
                <w:rFonts w:ascii="Arial" w:hAnsi="Arial" w:cs="Arial"/>
                <w:sz w:val="20"/>
                <w:szCs w:val="20"/>
              </w:rPr>
            </w:pPr>
          </w:p>
        </w:tc>
        <w:tc>
          <w:tcPr>
            <w:tcW w:w="1317" w:type="dxa"/>
            <w:vAlign w:val="center"/>
          </w:tcPr>
          <w:p w14:paraId="4C16604B" w14:textId="77777777" w:rsidR="00E270C9" w:rsidRPr="00BE2E7E" w:rsidRDefault="00E270C9" w:rsidP="002D3EE3">
            <w:pPr>
              <w:rPr>
                <w:rFonts w:ascii="Arial" w:hAnsi="Arial" w:cs="Arial"/>
                <w:sz w:val="20"/>
                <w:szCs w:val="20"/>
              </w:rPr>
            </w:pPr>
          </w:p>
        </w:tc>
        <w:tc>
          <w:tcPr>
            <w:tcW w:w="1084" w:type="dxa"/>
            <w:vAlign w:val="center"/>
          </w:tcPr>
          <w:p w14:paraId="11790BFE" w14:textId="77777777" w:rsidR="00E270C9" w:rsidRPr="00BE2E7E" w:rsidRDefault="00E270C9" w:rsidP="002D3EE3">
            <w:pPr>
              <w:rPr>
                <w:rFonts w:ascii="Arial" w:hAnsi="Arial" w:cs="Arial"/>
                <w:sz w:val="20"/>
                <w:szCs w:val="20"/>
              </w:rPr>
            </w:pPr>
          </w:p>
        </w:tc>
        <w:tc>
          <w:tcPr>
            <w:tcW w:w="1184" w:type="dxa"/>
            <w:vAlign w:val="center"/>
          </w:tcPr>
          <w:p w14:paraId="6BCDD494" w14:textId="77777777" w:rsidR="00E270C9" w:rsidRPr="00BE2E7E" w:rsidRDefault="00E270C9" w:rsidP="002D3EE3">
            <w:pPr>
              <w:rPr>
                <w:rFonts w:ascii="Arial" w:hAnsi="Arial" w:cs="Arial"/>
                <w:sz w:val="20"/>
                <w:szCs w:val="20"/>
              </w:rPr>
            </w:pPr>
          </w:p>
        </w:tc>
      </w:tr>
    </w:tbl>
    <w:p w14:paraId="75E0A799" w14:textId="77777777" w:rsidR="00E270C9" w:rsidRPr="00BE2E7E" w:rsidRDefault="00E270C9" w:rsidP="002D3EE3">
      <w:pPr>
        <w:rPr>
          <w:rFonts w:ascii="Arial" w:hAnsi="Arial" w:cs="Arial"/>
          <w:b/>
          <w:sz w:val="20"/>
          <w:szCs w:val="20"/>
        </w:rPr>
      </w:pPr>
    </w:p>
    <w:p w14:paraId="468A999C"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5 - Strategy 2     ASE will develop a robust online presence that will encourage and assist member engagement and volunteer support</w:t>
      </w:r>
    </w:p>
    <w:p w14:paraId="4E33C76B"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129D0B64" w14:textId="77777777" w:rsidTr="004A520E">
        <w:trPr>
          <w:trHeight w:val="423"/>
        </w:trPr>
        <w:tc>
          <w:tcPr>
            <w:tcW w:w="3828" w:type="dxa"/>
            <w:shd w:val="clear" w:color="auto" w:fill="D9D9D9"/>
            <w:vAlign w:val="center"/>
          </w:tcPr>
          <w:p w14:paraId="3376343B"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58BE8589"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2015CB43"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7F2391CB"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25D61D6E" w14:textId="77777777" w:rsidTr="004A520E">
        <w:trPr>
          <w:trHeight w:val="423"/>
        </w:trPr>
        <w:tc>
          <w:tcPr>
            <w:tcW w:w="3828" w:type="dxa"/>
            <w:shd w:val="clear" w:color="auto" w:fill="D9D9D9"/>
            <w:vAlign w:val="center"/>
          </w:tcPr>
          <w:p w14:paraId="2DCAAB82"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53226C33"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6A9DAF6D"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3E5FCCB4"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7C3CE2A3"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46CF91D5"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241A73B8"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66ABC16A" w14:textId="77777777" w:rsidTr="0096279A">
        <w:trPr>
          <w:trHeight w:val="1430"/>
        </w:trPr>
        <w:tc>
          <w:tcPr>
            <w:tcW w:w="3828" w:type="dxa"/>
            <w:vAlign w:val="center"/>
          </w:tcPr>
          <w:p w14:paraId="2233D8A8"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Completion of website redesign and launch to include mobile compatibility, dues reminder/auto-renewal, social links to FB/Twitter</w:t>
            </w:r>
          </w:p>
        </w:tc>
        <w:tc>
          <w:tcPr>
            <w:tcW w:w="2614" w:type="dxa"/>
          </w:tcPr>
          <w:p w14:paraId="3A0B7AC0" w14:textId="77777777" w:rsidR="00E270C9" w:rsidRPr="00BE2E7E" w:rsidRDefault="00E270C9" w:rsidP="002D3EE3">
            <w:pPr>
              <w:rPr>
                <w:rFonts w:ascii="Arial" w:hAnsi="Arial" w:cs="Arial"/>
                <w:sz w:val="20"/>
                <w:szCs w:val="20"/>
              </w:rPr>
            </w:pPr>
          </w:p>
          <w:p w14:paraId="6570E9CB" w14:textId="77777777" w:rsidR="00E270C9" w:rsidRPr="00BE2E7E" w:rsidRDefault="00E270C9" w:rsidP="002D3EE3">
            <w:pPr>
              <w:rPr>
                <w:rFonts w:ascii="Arial" w:hAnsi="Arial" w:cs="Arial"/>
                <w:sz w:val="20"/>
                <w:szCs w:val="20"/>
              </w:rPr>
            </w:pPr>
          </w:p>
          <w:p w14:paraId="37C60CFA" w14:textId="77777777" w:rsidR="00E270C9" w:rsidRPr="00BE2E7E" w:rsidRDefault="00E270C9" w:rsidP="002D3EE3">
            <w:pPr>
              <w:rPr>
                <w:rFonts w:ascii="Arial" w:hAnsi="Arial" w:cs="Arial"/>
                <w:sz w:val="20"/>
                <w:szCs w:val="20"/>
              </w:rPr>
            </w:pPr>
          </w:p>
          <w:p w14:paraId="43ECB2CE" w14:textId="77777777" w:rsidR="00E270C9" w:rsidRPr="00BE2E7E" w:rsidRDefault="00E270C9" w:rsidP="002D3EE3">
            <w:pPr>
              <w:rPr>
                <w:rFonts w:ascii="Arial" w:hAnsi="Arial" w:cs="Arial"/>
                <w:sz w:val="20"/>
                <w:szCs w:val="20"/>
              </w:rPr>
            </w:pPr>
            <w:r w:rsidRPr="00BE2E7E">
              <w:rPr>
                <w:rFonts w:ascii="Arial" w:hAnsi="Arial" w:cs="Arial"/>
                <w:sz w:val="20"/>
                <w:szCs w:val="20"/>
              </w:rPr>
              <w:t>New website completed by April 2015</w:t>
            </w:r>
          </w:p>
        </w:tc>
        <w:tc>
          <w:tcPr>
            <w:tcW w:w="2066" w:type="dxa"/>
            <w:vAlign w:val="center"/>
          </w:tcPr>
          <w:p w14:paraId="6A945676" w14:textId="77777777" w:rsidR="00E270C9" w:rsidRPr="00BE2E7E" w:rsidRDefault="00E270C9" w:rsidP="002D3EE3">
            <w:pPr>
              <w:rPr>
                <w:rFonts w:ascii="Arial" w:hAnsi="Arial" w:cs="Arial"/>
                <w:sz w:val="20"/>
                <w:szCs w:val="20"/>
              </w:rPr>
            </w:pPr>
            <w:r w:rsidRPr="00BE2E7E">
              <w:rPr>
                <w:rFonts w:ascii="Arial" w:hAnsi="Arial" w:cs="Arial"/>
                <w:sz w:val="20"/>
                <w:szCs w:val="20"/>
              </w:rPr>
              <w:t>IT, ED</w:t>
            </w:r>
          </w:p>
        </w:tc>
        <w:tc>
          <w:tcPr>
            <w:tcW w:w="617" w:type="dxa"/>
            <w:vAlign w:val="center"/>
          </w:tcPr>
          <w:p w14:paraId="57C5CD99" w14:textId="77777777" w:rsidR="00E270C9" w:rsidRPr="00BE2E7E" w:rsidRDefault="00E270C9" w:rsidP="002D3EE3">
            <w:pPr>
              <w:rPr>
                <w:rFonts w:ascii="Arial" w:hAnsi="Arial" w:cs="Arial"/>
                <w:sz w:val="20"/>
                <w:szCs w:val="20"/>
              </w:rPr>
            </w:pPr>
          </w:p>
        </w:tc>
        <w:tc>
          <w:tcPr>
            <w:tcW w:w="725" w:type="dxa"/>
            <w:vAlign w:val="center"/>
          </w:tcPr>
          <w:p w14:paraId="5A6D5387" w14:textId="77777777" w:rsidR="00E270C9" w:rsidRPr="00BE2E7E" w:rsidRDefault="00E270C9" w:rsidP="002D3EE3">
            <w:pPr>
              <w:rPr>
                <w:rFonts w:ascii="Arial" w:hAnsi="Arial" w:cs="Arial"/>
                <w:sz w:val="20"/>
                <w:szCs w:val="20"/>
              </w:rPr>
            </w:pPr>
          </w:p>
        </w:tc>
        <w:tc>
          <w:tcPr>
            <w:tcW w:w="725" w:type="dxa"/>
            <w:vAlign w:val="center"/>
          </w:tcPr>
          <w:p w14:paraId="2F2A3FEE" w14:textId="77777777" w:rsidR="00E270C9" w:rsidRPr="00BE2E7E" w:rsidRDefault="00E270C9" w:rsidP="002D3EE3">
            <w:pPr>
              <w:rPr>
                <w:rFonts w:ascii="Arial" w:hAnsi="Arial" w:cs="Arial"/>
                <w:sz w:val="20"/>
                <w:szCs w:val="20"/>
              </w:rPr>
            </w:pPr>
          </w:p>
        </w:tc>
        <w:tc>
          <w:tcPr>
            <w:tcW w:w="728" w:type="dxa"/>
            <w:vAlign w:val="center"/>
          </w:tcPr>
          <w:p w14:paraId="02E357CB" w14:textId="77777777" w:rsidR="00E270C9" w:rsidRPr="00BE2E7E" w:rsidRDefault="00E270C9" w:rsidP="002D3EE3">
            <w:pPr>
              <w:rPr>
                <w:rFonts w:ascii="Arial" w:hAnsi="Arial" w:cs="Arial"/>
                <w:sz w:val="20"/>
                <w:szCs w:val="20"/>
              </w:rPr>
            </w:pPr>
          </w:p>
        </w:tc>
      </w:tr>
    </w:tbl>
    <w:p w14:paraId="6627E1F7" w14:textId="77777777" w:rsidR="00E270C9" w:rsidRPr="00BE2E7E" w:rsidRDefault="00E270C9" w:rsidP="002D3EE3">
      <w:pPr>
        <w:rPr>
          <w:rFonts w:ascii="Arial" w:hAnsi="Arial" w:cs="Arial"/>
          <w:b/>
          <w:sz w:val="20"/>
          <w:szCs w:val="20"/>
        </w:rPr>
      </w:pPr>
    </w:p>
    <w:p w14:paraId="2314A523" w14:textId="77777777" w:rsidR="00E270C9" w:rsidRPr="00BE2E7E" w:rsidRDefault="00E270C9" w:rsidP="002D3EE3">
      <w:pPr>
        <w:rPr>
          <w:rFonts w:ascii="Arial" w:hAnsi="Arial" w:cs="Arial"/>
          <w:b/>
          <w:sz w:val="20"/>
          <w:szCs w:val="20"/>
        </w:rPr>
      </w:pPr>
    </w:p>
    <w:p w14:paraId="2DB47D0B" w14:textId="77777777" w:rsidR="00E270C9" w:rsidRPr="00BE2E7E" w:rsidRDefault="00E270C9" w:rsidP="002D3EE3">
      <w:pPr>
        <w:rPr>
          <w:rFonts w:ascii="Arial" w:hAnsi="Arial" w:cs="Arial"/>
          <w:b/>
          <w:sz w:val="20"/>
          <w:szCs w:val="20"/>
        </w:rPr>
      </w:pPr>
    </w:p>
    <w:p w14:paraId="002DDCED"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5 - Strategy 3    ASE will establish methods for better communication, collaboration, and accountability among its committees</w:t>
      </w:r>
    </w:p>
    <w:p w14:paraId="7A812B7A"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066"/>
        <w:gridCol w:w="617"/>
        <w:gridCol w:w="725"/>
        <w:gridCol w:w="725"/>
        <w:gridCol w:w="728"/>
      </w:tblGrid>
      <w:tr w:rsidR="00E270C9" w:rsidRPr="00BE2E7E" w14:paraId="2EFAB9D5" w14:textId="77777777" w:rsidTr="004A520E">
        <w:trPr>
          <w:trHeight w:val="423"/>
        </w:trPr>
        <w:tc>
          <w:tcPr>
            <w:tcW w:w="3828" w:type="dxa"/>
            <w:shd w:val="clear" w:color="auto" w:fill="D9D9D9"/>
            <w:vAlign w:val="center"/>
          </w:tcPr>
          <w:p w14:paraId="486DD26E"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382EB42E" w14:textId="77777777" w:rsidR="00E270C9" w:rsidRPr="00BE2E7E" w:rsidRDefault="00E270C9" w:rsidP="002D3EE3">
            <w:pPr>
              <w:rPr>
                <w:rFonts w:ascii="Arial" w:hAnsi="Arial" w:cs="Arial"/>
                <w:b/>
                <w:sz w:val="20"/>
                <w:szCs w:val="20"/>
              </w:rPr>
            </w:pPr>
          </w:p>
        </w:tc>
        <w:tc>
          <w:tcPr>
            <w:tcW w:w="2066" w:type="dxa"/>
            <w:shd w:val="clear" w:color="auto" w:fill="D9D9D9"/>
            <w:vAlign w:val="center"/>
          </w:tcPr>
          <w:p w14:paraId="72C329F7"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442DE017"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38689F13" w14:textId="77777777" w:rsidTr="004A520E">
        <w:trPr>
          <w:trHeight w:val="423"/>
        </w:trPr>
        <w:tc>
          <w:tcPr>
            <w:tcW w:w="3828" w:type="dxa"/>
            <w:shd w:val="clear" w:color="auto" w:fill="D9D9D9"/>
            <w:vAlign w:val="center"/>
          </w:tcPr>
          <w:p w14:paraId="63B7F44C"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2323F23C"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066" w:type="dxa"/>
            <w:shd w:val="clear" w:color="auto" w:fill="D9D9D9"/>
            <w:vAlign w:val="center"/>
          </w:tcPr>
          <w:p w14:paraId="3510AD7B"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5BDC1EAD"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2691A845"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3CF1153D"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07C8AB84"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202009CF" w14:textId="77777777" w:rsidTr="0096279A">
        <w:trPr>
          <w:trHeight w:val="1538"/>
        </w:trPr>
        <w:tc>
          <w:tcPr>
            <w:tcW w:w="3828" w:type="dxa"/>
            <w:vAlign w:val="center"/>
          </w:tcPr>
          <w:p w14:paraId="20AB779E" w14:textId="77777777" w:rsidR="00E270C9" w:rsidRPr="00BE2E7E" w:rsidRDefault="00E270C9" w:rsidP="002D3EE3">
            <w:pPr>
              <w:rPr>
                <w:rFonts w:ascii="Arial" w:hAnsi="Arial" w:cs="Arial"/>
                <w:sz w:val="20"/>
                <w:szCs w:val="20"/>
              </w:rPr>
            </w:pPr>
            <w:r w:rsidRPr="00BE2E7E">
              <w:rPr>
                <w:rFonts w:ascii="Arial" w:hAnsi="Arial" w:cs="Arial"/>
                <w:sz w:val="20"/>
                <w:szCs w:val="20"/>
              </w:rPr>
              <w:t>Committees will report quarterly to their assigned Executive Committee liaison regarding committee activities</w:t>
            </w:r>
          </w:p>
        </w:tc>
        <w:tc>
          <w:tcPr>
            <w:tcW w:w="2614" w:type="dxa"/>
            <w:vAlign w:val="center"/>
          </w:tcPr>
          <w:p w14:paraId="6D18A876" w14:textId="77777777" w:rsidR="00E270C9" w:rsidRPr="00BE2E7E" w:rsidRDefault="00E270C9" w:rsidP="002D3EE3">
            <w:pPr>
              <w:rPr>
                <w:rFonts w:ascii="Arial" w:hAnsi="Arial" w:cs="Arial"/>
                <w:sz w:val="20"/>
                <w:szCs w:val="20"/>
              </w:rPr>
            </w:pPr>
            <w:r w:rsidRPr="00BE2E7E">
              <w:rPr>
                <w:rFonts w:ascii="Arial" w:hAnsi="Arial" w:cs="Arial"/>
                <w:sz w:val="20"/>
                <w:szCs w:val="20"/>
              </w:rPr>
              <w:t>Quarterly reporting to begin immediately</w:t>
            </w:r>
          </w:p>
        </w:tc>
        <w:tc>
          <w:tcPr>
            <w:tcW w:w="2066" w:type="dxa"/>
            <w:vAlign w:val="center"/>
          </w:tcPr>
          <w:p w14:paraId="66039C51" w14:textId="77777777" w:rsidR="00E270C9" w:rsidRPr="00BE2E7E" w:rsidRDefault="00E270C9" w:rsidP="002D3EE3">
            <w:pPr>
              <w:rPr>
                <w:rFonts w:ascii="Arial" w:hAnsi="Arial" w:cs="Arial"/>
                <w:sz w:val="20"/>
                <w:szCs w:val="20"/>
              </w:rPr>
            </w:pPr>
            <w:r w:rsidRPr="00BE2E7E">
              <w:rPr>
                <w:rFonts w:ascii="Arial" w:hAnsi="Arial" w:cs="Arial"/>
                <w:sz w:val="20"/>
                <w:szCs w:val="20"/>
              </w:rPr>
              <w:t>EC</w:t>
            </w:r>
          </w:p>
        </w:tc>
        <w:tc>
          <w:tcPr>
            <w:tcW w:w="617" w:type="dxa"/>
            <w:vAlign w:val="center"/>
          </w:tcPr>
          <w:p w14:paraId="3390CD88" w14:textId="77777777" w:rsidR="00E270C9" w:rsidRPr="00BE2E7E" w:rsidRDefault="00E270C9" w:rsidP="002D3EE3">
            <w:pPr>
              <w:rPr>
                <w:rFonts w:ascii="Arial" w:hAnsi="Arial" w:cs="Arial"/>
                <w:sz w:val="20"/>
                <w:szCs w:val="20"/>
              </w:rPr>
            </w:pPr>
          </w:p>
        </w:tc>
        <w:tc>
          <w:tcPr>
            <w:tcW w:w="725" w:type="dxa"/>
            <w:vAlign w:val="center"/>
          </w:tcPr>
          <w:p w14:paraId="5529A8C8" w14:textId="77777777" w:rsidR="00E270C9" w:rsidRPr="00BE2E7E" w:rsidRDefault="00E270C9" w:rsidP="002D3EE3">
            <w:pPr>
              <w:rPr>
                <w:rFonts w:ascii="Arial" w:hAnsi="Arial" w:cs="Arial"/>
                <w:sz w:val="20"/>
                <w:szCs w:val="20"/>
              </w:rPr>
            </w:pPr>
          </w:p>
        </w:tc>
        <w:tc>
          <w:tcPr>
            <w:tcW w:w="725" w:type="dxa"/>
            <w:vAlign w:val="center"/>
          </w:tcPr>
          <w:p w14:paraId="3A3CDA59" w14:textId="77777777" w:rsidR="00E270C9" w:rsidRPr="00BE2E7E" w:rsidRDefault="00E270C9" w:rsidP="002D3EE3">
            <w:pPr>
              <w:rPr>
                <w:rFonts w:ascii="Arial" w:hAnsi="Arial" w:cs="Arial"/>
                <w:sz w:val="20"/>
                <w:szCs w:val="20"/>
              </w:rPr>
            </w:pPr>
          </w:p>
        </w:tc>
        <w:tc>
          <w:tcPr>
            <w:tcW w:w="728" w:type="dxa"/>
            <w:vAlign w:val="center"/>
          </w:tcPr>
          <w:p w14:paraId="4B914C11" w14:textId="77777777" w:rsidR="00E270C9" w:rsidRPr="00BE2E7E" w:rsidRDefault="00E270C9" w:rsidP="002D3EE3">
            <w:pPr>
              <w:rPr>
                <w:rFonts w:ascii="Arial" w:hAnsi="Arial" w:cs="Arial"/>
                <w:sz w:val="20"/>
                <w:szCs w:val="20"/>
              </w:rPr>
            </w:pPr>
          </w:p>
        </w:tc>
      </w:tr>
      <w:tr w:rsidR="00E270C9" w:rsidRPr="00BE2E7E" w14:paraId="3900C3EA" w14:textId="77777777" w:rsidTr="004A520E">
        <w:trPr>
          <w:trHeight w:val="1263"/>
        </w:trPr>
        <w:tc>
          <w:tcPr>
            <w:tcW w:w="3828" w:type="dxa"/>
            <w:vAlign w:val="center"/>
          </w:tcPr>
          <w:p w14:paraId="082517AE" w14:textId="77777777" w:rsidR="00E270C9" w:rsidRPr="00BE2E7E" w:rsidRDefault="00E270C9" w:rsidP="002D3EE3">
            <w:pPr>
              <w:rPr>
                <w:rFonts w:ascii="Arial" w:hAnsi="Arial" w:cs="Arial"/>
                <w:sz w:val="20"/>
                <w:szCs w:val="20"/>
              </w:rPr>
            </w:pPr>
            <w:r w:rsidRPr="00BE2E7E">
              <w:rPr>
                <w:rFonts w:ascii="Arial" w:hAnsi="Arial" w:cs="Arial"/>
                <w:sz w:val="20"/>
                <w:szCs w:val="20"/>
              </w:rPr>
              <w:t>New website will establish intra- and inter-committee communication, to include tracking of committee membership, hosting and archiving of documents, tracking of project status, “cross-talk” between committees.</w:t>
            </w:r>
          </w:p>
        </w:tc>
        <w:tc>
          <w:tcPr>
            <w:tcW w:w="2614" w:type="dxa"/>
            <w:vAlign w:val="center"/>
          </w:tcPr>
          <w:p w14:paraId="120A1AA6" w14:textId="77777777" w:rsidR="00E270C9" w:rsidRPr="00BE2E7E" w:rsidRDefault="00E270C9" w:rsidP="002D3EE3">
            <w:pPr>
              <w:rPr>
                <w:rFonts w:ascii="Arial" w:hAnsi="Arial" w:cs="Arial"/>
                <w:sz w:val="20"/>
                <w:szCs w:val="20"/>
              </w:rPr>
            </w:pPr>
            <w:r w:rsidRPr="00BE2E7E">
              <w:rPr>
                <w:rFonts w:ascii="Arial" w:hAnsi="Arial" w:cs="Arial"/>
                <w:sz w:val="20"/>
                <w:szCs w:val="20"/>
              </w:rPr>
              <w:t>New website communication established by April 2015</w:t>
            </w:r>
          </w:p>
        </w:tc>
        <w:tc>
          <w:tcPr>
            <w:tcW w:w="2066" w:type="dxa"/>
            <w:vAlign w:val="center"/>
          </w:tcPr>
          <w:p w14:paraId="28ACFAC5" w14:textId="77777777" w:rsidR="00E270C9" w:rsidRPr="00BE2E7E" w:rsidRDefault="00E270C9" w:rsidP="002D3EE3">
            <w:pPr>
              <w:rPr>
                <w:rFonts w:ascii="Arial" w:hAnsi="Arial" w:cs="Arial"/>
                <w:sz w:val="20"/>
                <w:szCs w:val="20"/>
              </w:rPr>
            </w:pPr>
            <w:r w:rsidRPr="00BE2E7E">
              <w:rPr>
                <w:rFonts w:ascii="Arial" w:hAnsi="Arial" w:cs="Arial"/>
                <w:sz w:val="20"/>
                <w:szCs w:val="20"/>
              </w:rPr>
              <w:t>IT, ED</w:t>
            </w:r>
          </w:p>
        </w:tc>
        <w:tc>
          <w:tcPr>
            <w:tcW w:w="617" w:type="dxa"/>
            <w:vAlign w:val="center"/>
          </w:tcPr>
          <w:p w14:paraId="0F1D0E58" w14:textId="77777777" w:rsidR="00E270C9" w:rsidRPr="00BE2E7E" w:rsidRDefault="00E270C9" w:rsidP="002D3EE3">
            <w:pPr>
              <w:rPr>
                <w:rFonts w:ascii="Arial" w:hAnsi="Arial" w:cs="Arial"/>
                <w:sz w:val="20"/>
                <w:szCs w:val="20"/>
              </w:rPr>
            </w:pPr>
          </w:p>
        </w:tc>
        <w:tc>
          <w:tcPr>
            <w:tcW w:w="725" w:type="dxa"/>
            <w:vAlign w:val="center"/>
          </w:tcPr>
          <w:p w14:paraId="68BBF0FA" w14:textId="77777777" w:rsidR="00E270C9" w:rsidRPr="00BE2E7E" w:rsidRDefault="00E270C9" w:rsidP="002D3EE3">
            <w:pPr>
              <w:rPr>
                <w:rFonts w:ascii="Arial" w:hAnsi="Arial" w:cs="Arial"/>
                <w:sz w:val="20"/>
                <w:szCs w:val="20"/>
              </w:rPr>
            </w:pPr>
          </w:p>
        </w:tc>
        <w:tc>
          <w:tcPr>
            <w:tcW w:w="725" w:type="dxa"/>
            <w:vAlign w:val="center"/>
          </w:tcPr>
          <w:p w14:paraId="0D188AB4" w14:textId="77777777" w:rsidR="00E270C9" w:rsidRPr="00BE2E7E" w:rsidRDefault="00E270C9" w:rsidP="002D3EE3">
            <w:pPr>
              <w:rPr>
                <w:rFonts w:ascii="Arial" w:hAnsi="Arial" w:cs="Arial"/>
                <w:sz w:val="20"/>
                <w:szCs w:val="20"/>
              </w:rPr>
            </w:pPr>
          </w:p>
        </w:tc>
        <w:tc>
          <w:tcPr>
            <w:tcW w:w="728" w:type="dxa"/>
            <w:vAlign w:val="center"/>
          </w:tcPr>
          <w:p w14:paraId="018DD3BE" w14:textId="77777777" w:rsidR="00E270C9" w:rsidRPr="00BE2E7E" w:rsidRDefault="00E270C9" w:rsidP="002D3EE3">
            <w:pPr>
              <w:rPr>
                <w:rFonts w:ascii="Arial" w:hAnsi="Arial" w:cs="Arial"/>
                <w:sz w:val="20"/>
                <w:szCs w:val="20"/>
              </w:rPr>
            </w:pPr>
          </w:p>
        </w:tc>
      </w:tr>
    </w:tbl>
    <w:p w14:paraId="6D68C212" w14:textId="77777777" w:rsidR="00E270C9" w:rsidRPr="00BE2E7E" w:rsidRDefault="00E270C9" w:rsidP="002D3EE3">
      <w:pPr>
        <w:rPr>
          <w:rFonts w:ascii="Arial" w:hAnsi="Arial" w:cs="Arial"/>
          <w:b/>
          <w:sz w:val="20"/>
          <w:szCs w:val="20"/>
        </w:rPr>
      </w:pPr>
    </w:p>
    <w:p w14:paraId="66EA1E94"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5 - Strategy 4     ASE will expand and diversify its revenue sources</w:t>
      </w:r>
    </w:p>
    <w:p w14:paraId="3EA3FF4A"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131"/>
        <w:gridCol w:w="617"/>
        <w:gridCol w:w="725"/>
        <w:gridCol w:w="725"/>
        <w:gridCol w:w="728"/>
      </w:tblGrid>
      <w:tr w:rsidR="00E270C9" w:rsidRPr="00BE2E7E" w14:paraId="563C7AE2" w14:textId="77777777" w:rsidTr="004A520E">
        <w:trPr>
          <w:trHeight w:val="423"/>
        </w:trPr>
        <w:tc>
          <w:tcPr>
            <w:tcW w:w="3828" w:type="dxa"/>
            <w:shd w:val="clear" w:color="auto" w:fill="D9D9D9"/>
            <w:vAlign w:val="center"/>
          </w:tcPr>
          <w:p w14:paraId="34858676"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018428C6" w14:textId="77777777" w:rsidR="00E270C9" w:rsidRPr="00BE2E7E" w:rsidRDefault="00E270C9" w:rsidP="002D3EE3">
            <w:pPr>
              <w:rPr>
                <w:rFonts w:ascii="Arial" w:hAnsi="Arial" w:cs="Arial"/>
                <w:b/>
                <w:sz w:val="20"/>
                <w:szCs w:val="20"/>
              </w:rPr>
            </w:pPr>
          </w:p>
        </w:tc>
        <w:tc>
          <w:tcPr>
            <w:tcW w:w="2131" w:type="dxa"/>
            <w:shd w:val="clear" w:color="auto" w:fill="D9D9D9"/>
            <w:vAlign w:val="center"/>
          </w:tcPr>
          <w:p w14:paraId="461CE77B"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5DE93253"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05F0AC84" w14:textId="77777777" w:rsidTr="004A520E">
        <w:trPr>
          <w:trHeight w:val="423"/>
        </w:trPr>
        <w:tc>
          <w:tcPr>
            <w:tcW w:w="3828" w:type="dxa"/>
            <w:shd w:val="clear" w:color="auto" w:fill="D9D9D9"/>
            <w:vAlign w:val="center"/>
          </w:tcPr>
          <w:p w14:paraId="69431D0C"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4EBE333E"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131" w:type="dxa"/>
            <w:shd w:val="clear" w:color="auto" w:fill="D9D9D9"/>
            <w:vAlign w:val="center"/>
          </w:tcPr>
          <w:p w14:paraId="71C0C236"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0AE79904"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71E5EA9E"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1C66AA22"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2999A236"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53A3386C" w14:textId="77777777" w:rsidTr="0096279A">
        <w:trPr>
          <w:trHeight w:val="1583"/>
        </w:trPr>
        <w:tc>
          <w:tcPr>
            <w:tcW w:w="3828" w:type="dxa"/>
            <w:vAlign w:val="center"/>
          </w:tcPr>
          <w:p w14:paraId="7D16EE95"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Identify sources for new revenue streams and decide on first steps for achieve them</w:t>
            </w:r>
          </w:p>
        </w:tc>
        <w:tc>
          <w:tcPr>
            <w:tcW w:w="2614" w:type="dxa"/>
            <w:vAlign w:val="center"/>
          </w:tcPr>
          <w:p w14:paraId="73CBD7E4" w14:textId="77777777" w:rsidR="00E270C9" w:rsidRPr="00BE2E7E" w:rsidRDefault="00E270C9" w:rsidP="002D3EE3">
            <w:pPr>
              <w:rPr>
                <w:rFonts w:ascii="Arial" w:hAnsi="Arial" w:cs="Arial"/>
                <w:sz w:val="20"/>
                <w:szCs w:val="20"/>
              </w:rPr>
            </w:pPr>
            <w:r w:rsidRPr="00BE2E7E">
              <w:rPr>
                <w:rFonts w:ascii="Arial" w:hAnsi="Arial" w:cs="Arial"/>
                <w:sz w:val="20"/>
                <w:szCs w:val="20"/>
              </w:rPr>
              <w:t>Revenue sources identified by April 2015</w:t>
            </w:r>
          </w:p>
          <w:p w14:paraId="6E263924" w14:textId="77777777" w:rsidR="00E270C9" w:rsidRPr="00BE2E7E" w:rsidRDefault="00E270C9" w:rsidP="002D3EE3">
            <w:pPr>
              <w:rPr>
                <w:rFonts w:ascii="Arial" w:hAnsi="Arial" w:cs="Arial"/>
                <w:sz w:val="20"/>
                <w:szCs w:val="20"/>
              </w:rPr>
            </w:pPr>
          </w:p>
          <w:p w14:paraId="4B6B08E6" w14:textId="77777777" w:rsidR="00E270C9" w:rsidRPr="00BE2E7E" w:rsidRDefault="00E270C9" w:rsidP="002D3EE3">
            <w:pPr>
              <w:rPr>
                <w:rFonts w:ascii="Arial" w:hAnsi="Arial" w:cs="Arial"/>
                <w:sz w:val="20"/>
                <w:szCs w:val="20"/>
              </w:rPr>
            </w:pPr>
            <w:r w:rsidRPr="00BE2E7E">
              <w:rPr>
                <w:rFonts w:ascii="Arial" w:hAnsi="Arial" w:cs="Arial"/>
                <w:sz w:val="20"/>
                <w:szCs w:val="20"/>
              </w:rPr>
              <w:t>First steps undertaken by October 2015</w:t>
            </w:r>
          </w:p>
        </w:tc>
        <w:tc>
          <w:tcPr>
            <w:tcW w:w="2131" w:type="dxa"/>
            <w:vAlign w:val="center"/>
          </w:tcPr>
          <w:p w14:paraId="64412BE8" w14:textId="77777777" w:rsidR="00E270C9" w:rsidRPr="00BE2E7E" w:rsidRDefault="00E270C9" w:rsidP="002D3EE3">
            <w:pPr>
              <w:rPr>
                <w:rFonts w:ascii="Arial" w:hAnsi="Arial" w:cs="Arial"/>
                <w:sz w:val="20"/>
                <w:szCs w:val="20"/>
              </w:rPr>
            </w:pPr>
            <w:r w:rsidRPr="00BE2E7E">
              <w:rPr>
                <w:rFonts w:ascii="Arial" w:hAnsi="Arial" w:cs="Arial"/>
                <w:sz w:val="20"/>
                <w:szCs w:val="20"/>
              </w:rPr>
              <w:t>EC, ED</w:t>
            </w:r>
          </w:p>
        </w:tc>
        <w:tc>
          <w:tcPr>
            <w:tcW w:w="617" w:type="dxa"/>
            <w:vAlign w:val="center"/>
          </w:tcPr>
          <w:p w14:paraId="333E40A5" w14:textId="77777777" w:rsidR="00E270C9" w:rsidRPr="00BE2E7E" w:rsidRDefault="00E270C9" w:rsidP="002D3EE3">
            <w:pPr>
              <w:rPr>
                <w:rFonts w:ascii="Arial" w:hAnsi="Arial" w:cs="Arial"/>
                <w:sz w:val="20"/>
                <w:szCs w:val="20"/>
              </w:rPr>
            </w:pPr>
          </w:p>
        </w:tc>
        <w:tc>
          <w:tcPr>
            <w:tcW w:w="725" w:type="dxa"/>
            <w:vAlign w:val="center"/>
          </w:tcPr>
          <w:p w14:paraId="7642B9DA" w14:textId="77777777" w:rsidR="00E270C9" w:rsidRPr="00BE2E7E" w:rsidRDefault="00E270C9" w:rsidP="002D3EE3">
            <w:pPr>
              <w:rPr>
                <w:rFonts w:ascii="Arial" w:hAnsi="Arial" w:cs="Arial"/>
                <w:sz w:val="20"/>
                <w:szCs w:val="20"/>
              </w:rPr>
            </w:pPr>
          </w:p>
        </w:tc>
        <w:tc>
          <w:tcPr>
            <w:tcW w:w="725" w:type="dxa"/>
            <w:vAlign w:val="center"/>
          </w:tcPr>
          <w:p w14:paraId="78E0DE12" w14:textId="77777777" w:rsidR="00E270C9" w:rsidRPr="00BE2E7E" w:rsidRDefault="00E270C9" w:rsidP="002D3EE3">
            <w:pPr>
              <w:rPr>
                <w:rFonts w:ascii="Arial" w:hAnsi="Arial" w:cs="Arial"/>
                <w:sz w:val="20"/>
                <w:szCs w:val="20"/>
              </w:rPr>
            </w:pPr>
          </w:p>
        </w:tc>
        <w:tc>
          <w:tcPr>
            <w:tcW w:w="728" w:type="dxa"/>
            <w:vAlign w:val="center"/>
          </w:tcPr>
          <w:p w14:paraId="65B45EBC" w14:textId="77777777" w:rsidR="00E270C9" w:rsidRPr="00BE2E7E" w:rsidRDefault="00E270C9" w:rsidP="002D3EE3">
            <w:pPr>
              <w:rPr>
                <w:rFonts w:ascii="Arial" w:hAnsi="Arial" w:cs="Arial"/>
                <w:sz w:val="20"/>
                <w:szCs w:val="20"/>
              </w:rPr>
            </w:pPr>
          </w:p>
        </w:tc>
      </w:tr>
    </w:tbl>
    <w:p w14:paraId="37B8772E" w14:textId="77777777" w:rsidR="00E270C9" w:rsidRPr="00BE2E7E" w:rsidRDefault="00E270C9" w:rsidP="002D3EE3">
      <w:pPr>
        <w:rPr>
          <w:rFonts w:ascii="Arial" w:hAnsi="Arial" w:cs="Arial"/>
          <w:b/>
          <w:sz w:val="20"/>
          <w:szCs w:val="20"/>
        </w:rPr>
      </w:pPr>
    </w:p>
    <w:p w14:paraId="3AC0E16C" w14:textId="77777777" w:rsidR="00E270C9" w:rsidRPr="00BE2E7E" w:rsidRDefault="00E270C9" w:rsidP="002D3EE3">
      <w:pPr>
        <w:rPr>
          <w:rFonts w:ascii="Arial" w:hAnsi="Arial" w:cs="Arial"/>
          <w:b/>
          <w:sz w:val="20"/>
          <w:szCs w:val="20"/>
        </w:rPr>
      </w:pPr>
    </w:p>
    <w:p w14:paraId="6CD035BD" w14:textId="77777777" w:rsidR="00F8652D" w:rsidRPr="00BE2E7E" w:rsidRDefault="00F8652D" w:rsidP="002D3EE3">
      <w:pPr>
        <w:rPr>
          <w:rFonts w:ascii="Arial" w:hAnsi="Arial" w:cs="Arial"/>
          <w:b/>
          <w:sz w:val="20"/>
          <w:szCs w:val="20"/>
        </w:rPr>
      </w:pPr>
    </w:p>
    <w:p w14:paraId="1494D18A" w14:textId="77777777" w:rsidR="00E270C9" w:rsidRPr="00BE2E7E" w:rsidRDefault="00E270C9" w:rsidP="002D3EE3">
      <w:pPr>
        <w:rPr>
          <w:rFonts w:ascii="Arial" w:hAnsi="Arial" w:cs="Arial"/>
          <w:b/>
          <w:sz w:val="20"/>
          <w:szCs w:val="20"/>
        </w:rPr>
      </w:pPr>
      <w:r w:rsidRPr="00BE2E7E">
        <w:rPr>
          <w:rFonts w:ascii="Arial" w:hAnsi="Arial" w:cs="Arial"/>
          <w:b/>
          <w:sz w:val="20"/>
          <w:szCs w:val="20"/>
        </w:rPr>
        <w:t>Goal 5 - Strategy 5     ASE will expand and enhance international marketing</w:t>
      </w:r>
    </w:p>
    <w:p w14:paraId="2C3764CA" w14:textId="77777777" w:rsidR="00E270C9" w:rsidRPr="00BE2E7E" w:rsidRDefault="00E270C9" w:rsidP="002D3EE3">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14"/>
        <w:gridCol w:w="2131"/>
        <w:gridCol w:w="617"/>
        <w:gridCol w:w="725"/>
        <w:gridCol w:w="725"/>
        <w:gridCol w:w="728"/>
      </w:tblGrid>
      <w:tr w:rsidR="00E270C9" w:rsidRPr="00BE2E7E" w14:paraId="2A8FA7BC" w14:textId="77777777" w:rsidTr="004A520E">
        <w:trPr>
          <w:trHeight w:val="423"/>
        </w:trPr>
        <w:tc>
          <w:tcPr>
            <w:tcW w:w="3828" w:type="dxa"/>
            <w:shd w:val="clear" w:color="auto" w:fill="D9D9D9"/>
            <w:vAlign w:val="center"/>
          </w:tcPr>
          <w:p w14:paraId="64226210" w14:textId="77777777" w:rsidR="00E270C9" w:rsidRPr="00BE2E7E" w:rsidRDefault="00E270C9" w:rsidP="002D3EE3">
            <w:pPr>
              <w:rPr>
                <w:rFonts w:ascii="Arial" w:hAnsi="Arial" w:cs="Arial"/>
                <w:b/>
                <w:sz w:val="20"/>
                <w:szCs w:val="20"/>
              </w:rPr>
            </w:pPr>
          </w:p>
        </w:tc>
        <w:tc>
          <w:tcPr>
            <w:tcW w:w="2614" w:type="dxa"/>
            <w:shd w:val="clear" w:color="auto" w:fill="D9D9D9"/>
            <w:vAlign w:val="center"/>
          </w:tcPr>
          <w:p w14:paraId="1618E0FF" w14:textId="77777777" w:rsidR="00E270C9" w:rsidRPr="00BE2E7E" w:rsidRDefault="00E270C9" w:rsidP="002D3EE3">
            <w:pPr>
              <w:rPr>
                <w:rFonts w:ascii="Arial" w:hAnsi="Arial" w:cs="Arial"/>
                <w:b/>
                <w:sz w:val="20"/>
                <w:szCs w:val="20"/>
              </w:rPr>
            </w:pPr>
          </w:p>
        </w:tc>
        <w:tc>
          <w:tcPr>
            <w:tcW w:w="2131" w:type="dxa"/>
            <w:shd w:val="clear" w:color="auto" w:fill="D9D9D9"/>
            <w:vAlign w:val="center"/>
          </w:tcPr>
          <w:p w14:paraId="537C60AA" w14:textId="77777777" w:rsidR="00E270C9" w:rsidRPr="00BE2E7E" w:rsidRDefault="00E270C9" w:rsidP="002D3EE3">
            <w:pPr>
              <w:rPr>
                <w:rFonts w:ascii="Arial" w:hAnsi="Arial" w:cs="Arial"/>
                <w:b/>
                <w:sz w:val="20"/>
                <w:szCs w:val="20"/>
              </w:rPr>
            </w:pPr>
          </w:p>
        </w:tc>
        <w:tc>
          <w:tcPr>
            <w:tcW w:w="2795" w:type="dxa"/>
            <w:gridSpan w:val="4"/>
            <w:shd w:val="clear" w:color="auto" w:fill="D9D9D9"/>
            <w:vAlign w:val="center"/>
          </w:tcPr>
          <w:p w14:paraId="65954547" w14:textId="77777777" w:rsidR="00E270C9" w:rsidRPr="00BE2E7E" w:rsidRDefault="00E270C9" w:rsidP="002D3EE3">
            <w:pPr>
              <w:rPr>
                <w:rFonts w:ascii="Arial" w:hAnsi="Arial" w:cs="Arial"/>
                <w:b/>
                <w:sz w:val="20"/>
                <w:szCs w:val="20"/>
              </w:rPr>
            </w:pPr>
            <w:r w:rsidRPr="00BE2E7E">
              <w:rPr>
                <w:rFonts w:ascii="Arial" w:hAnsi="Arial" w:cs="Arial"/>
                <w:b/>
                <w:sz w:val="20"/>
                <w:szCs w:val="20"/>
              </w:rPr>
              <w:t>Percent Completed</w:t>
            </w:r>
          </w:p>
        </w:tc>
      </w:tr>
      <w:tr w:rsidR="00E270C9" w:rsidRPr="00BE2E7E" w14:paraId="688EF595" w14:textId="77777777" w:rsidTr="004A520E">
        <w:trPr>
          <w:trHeight w:val="423"/>
        </w:trPr>
        <w:tc>
          <w:tcPr>
            <w:tcW w:w="3828" w:type="dxa"/>
            <w:shd w:val="clear" w:color="auto" w:fill="D9D9D9"/>
            <w:vAlign w:val="center"/>
          </w:tcPr>
          <w:p w14:paraId="6422A333" w14:textId="77777777" w:rsidR="00E270C9" w:rsidRPr="00BE2E7E" w:rsidRDefault="00E270C9" w:rsidP="002D3EE3">
            <w:pPr>
              <w:rPr>
                <w:rFonts w:ascii="Arial" w:hAnsi="Arial" w:cs="Arial"/>
                <w:b/>
                <w:sz w:val="20"/>
                <w:szCs w:val="20"/>
              </w:rPr>
            </w:pPr>
            <w:r w:rsidRPr="00BE2E7E">
              <w:rPr>
                <w:rFonts w:ascii="Arial" w:hAnsi="Arial" w:cs="Arial"/>
                <w:b/>
                <w:sz w:val="20"/>
                <w:szCs w:val="20"/>
              </w:rPr>
              <w:t>Initiative</w:t>
            </w:r>
          </w:p>
        </w:tc>
        <w:tc>
          <w:tcPr>
            <w:tcW w:w="2614" w:type="dxa"/>
            <w:shd w:val="clear" w:color="auto" w:fill="D9D9D9"/>
            <w:vAlign w:val="center"/>
          </w:tcPr>
          <w:p w14:paraId="1FDBB572" w14:textId="77777777" w:rsidR="00E270C9" w:rsidRPr="00BE2E7E" w:rsidRDefault="00E270C9" w:rsidP="002D3EE3">
            <w:pPr>
              <w:rPr>
                <w:rFonts w:ascii="Arial" w:hAnsi="Arial" w:cs="Arial"/>
                <w:b/>
                <w:sz w:val="20"/>
                <w:szCs w:val="20"/>
              </w:rPr>
            </w:pPr>
            <w:r w:rsidRPr="00BE2E7E">
              <w:rPr>
                <w:rFonts w:ascii="Arial" w:hAnsi="Arial" w:cs="Arial"/>
                <w:b/>
                <w:sz w:val="20"/>
                <w:szCs w:val="20"/>
              </w:rPr>
              <w:t>Outcome Measure</w:t>
            </w:r>
          </w:p>
        </w:tc>
        <w:tc>
          <w:tcPr>
            <w:tcW w:w="2131" w:type="dxa"/>
            <w:shd w:val="clear" w:color="auto" w:fill="D9D9D9"/>
            <w:vAlign w:val="center"/>
          </w:tcPr>
          <w:p w14:paraId="4ACC88B1" w14:textId="77777777" w:rsidR="00E270C9" w:rsidRPr="00BE2E7E" w:rsidRDefault="00E270C9" w:rsidP="002D3EE3">
            <w:pPr>
              <w:rPr>
                <w:rFonts w:ascii="Arial" w:hAnsi="Arial" w:cs="Arial"/>
                <w:b/>
                <w:sz w:val="20"/>
                <w:szCs w:val="20"/>
              </w:rPr>
            </w:pPr>
            <w:r w:rsidRPr="00BE2E7E">
              <w:rPr>
                <w:rFonts w:ascii="Arial" w:hAnsi="Arial" w:cs="Arial"/>
                <w:b/>
                <w:sz w:val="20"/>
                <w:szCs w:val="20"/>
              </w:rPr>
              <w:t>Most Responsible</w:t>
            </w:r>
          </w:p>
        </w:tc>
        <w:tc>
          <w:tcPr>
            <w:tcW w:w="617" w:type="dxa"/>
            <w:shd w:val="clear" w:color="auto" w:fill="D9D9D9"/>
            <w:vAlign w:val="center"/>
          </w:tcPr>
          <w:p w14:paraId="23A4C392" w14:textId="77777777" w:rsidR="00E270C9" w:rsidRPr="00BE2E7E" w:rsidRDefault="00E270C9" w:rsidP="002D3EE3">
            <w:pPr>
              <w:rPr>
                <w:rFonts w:ascii="Arial" w:hAnsi="Arial" w:cs="Arial"/>
                <w:b/>
                <w:sz w:val="20"/>
                <w:szCs w:val="20"/>
              </w:rPr>
            </w:pPr>
            <w:r w:rsidRPr="00BE2E7E">
              <w:rPr>
                <w:rFonts w:ascii="Arial" w:hAnsi="Arial" w:cs="Arial"/>
                <w:b/>
                <w:sz w:val="20"/>
                <w:szCs w:val="20"/>
              </w:rPr>
              <w:t>25%</w:t>
            </w:r>
          </w:p>
        </w:tc>
        <w:tc>
          <w:tcPr>
            <w:tcW w:w="725" w:type="dxa"/>
            <w:shd w:val="clear" w:color="auto" w:fill="D9D9D9"/>
            <w:vAlign w:val="center"/>
          </w:tcPr>
          <w:p w14:paraId="02EF86A5" w14:textId="77777777" w:rsidR="00E270C9" w:rsidRPr="00BE2E7E" w:rsidRDefault="00E270C9" w:rsidP="002D3EE3">
            <w:pPr>
              <w:rPr>
                <w:rFonts w:ascii="Arial" w:hAnsi="Arial" w:cs="Arial"/>
                <w:b/>
                <w:sz w:val="20"/>
                <w:szCs w:val="20"/>
              </w:rPr>
            </w:pPr>
            <w:r w:rsidRPr="00BE2E7E">
              <w:rPr>
                <w:rFonts w:ascii="Arial" w:hAnsi="Arial" w:cs="Arial"/>
                <w:b/>
                <w:sz w:val="20"/>
                <w:szCs w:val="20"/>
              </w:rPr>
              <w:t>50%</w:t>
            </w:r>
          </w:p>
        </w:tc>
        <w:tc>
          <w:tcPr>
            <w:tcW w:w="725" w:type="dxa"/>
            <w:shd w:val="clear" w:color="auto" w:fill="D9D9D9"/>
            <w:vAlign w:val="center"/>
          </w:tcPr>
          <w:p w14:paraId="3A0D09CF" w14:textId="77777777" w:rsidR="00E270C9" w:rsidRPr="00BE2E7E" w:rsidRDefault="00E270C9" w:rsidP="002D3EE3">
            <w:pPr>
              <w:rPr>
                <w:rFonts w:ascii="Arial" w:hAnsi="Arial" w:cs="Arial"/>
                <w:b/>
                <w:sz w:val="20"/>
                <w:szCs w:val="20"/>
              </w:rPr>
            </w:pPr>
            <w:r w:rsidRPr="00BE2E7E">
              <w:rPr>
                <w:rFonts w:ascii="Arial" w:hAnsi="Arial" w:cs="Arial"/>
                <w:b/>
                <w:sz w:val="20"/>
                <w:szCs w:val="20"/>
              </w:rPr>
              <w:t>75%</w:t>
            </w:r>
          </w:p>
        </w:tc>
        <w:tc>
          <w:tcPr>
            <w:tcW w:w="728" w:type="dxa"/>
            <w:shd w:val="clear" w:color="auto" w:fill="D9D9D9"/>
            <w:vAlign w:val="center"/>
          </w:tcPr>
          <w:p w14:paraId="213E27F0" w14:textId="77777777" w:rsidR="00E270C9" w:rsidRPr="00BE2E7E" w:rsidRDefault="00E270C9" w:rsidP="002D3EE3">
            <w:pPr>
              <w:rPr>
                <w:rFonts w:ascii="Arial" w:hAnsi="Arial" w:cs="Arial"/>
                <w:b/>
                <w:sz w:val="20"/>
                <w:szCs w:val="20"/>
              </w:rPr>
            </w:pPr>
            <w:r w:rsidRPr="00BE2E7E">
              <w:rPr>
                <w:rFonts w:ascii="Arial" w:hAnsi="Arial" w:cs="Arial"/>
                <w:b/>
                <w:sz w:val="20"/>
                <w:szCs w:val="20"/>
              </w:rPr>
              <w:t>100%</w:t>
            </w:r>
          </w:p>
        </w:tc>
      </w:tr>
      <w:tr w:rsidR="00E270C9" w:rsidRPr="00BE2E7E" w14:paraId="1CD9DA16" w14:textId="77777777" w:rsidTr="0096279A">
        <w:trPr>
          <w:trHeight w:val="1313"/>
        </w:trPr>
        <w:tc>
          <w:tcPr>
            <w:tcW w:w="3828" w:type="dxa"/>
            <w:vAlign w:val="center"/>
          </w:tcPr>
          <w:p w14:paraId="4F703556" w14:textId="77777777" w:rsidR="00E270C9" w:rsidRPr="00BE2E7E" w:rsidRDefault="00E270C9" w:rsidP="002D3EE3">
            <w:pPr>
              <w:rPr>
                <w:rFonts w:ascii="Arial" w:hAnsi="Arial" w:cs="Arial"/>
                <w:sz w:val="20"/>
                <w:szCs w:val="20"/>
              </w:rPr>
            </w:pPr>
            <w:r w:rsidRPr="00BE2E7E">
              <w:rPr>
                <w:rFonts w:ascii="Arial" w:hAnsi="Arial" w:cs="Arial"/>
                <w:sz w:val="20"/>
                <w:szCs w:val="20"/>
              </w:rPr>
              <w:t>Membership committee to provide “supporting role” in international marketing of ASE membership</w:t>
            </w:r>
          </w:p>
        </w:tc>
        <w:tc>
          <w:tcPr>
            <w:tcW w:w="2614" w:type="dxa"/>
            <w:vAlign w:val="center"/>
          </w:tcPr>
          <w:p w14:paraId="1EBB06C6" w14:textId="77777777" w:rsidR="00E270C9" w:rsidRPr="00BE2E7E" w:rsidRDefault="00E270C9" w:rsidP="002D3EE3">
            <w:pPr>
              <w:rPr>
                <w:rFonts w:ascii="Arial" w:hAnsi="Arial" w:cs="Arial"/>
                <w:sz w:val="20"/>
                <w:szCs w:val="20"/>
              </w:rPr>
            </w:pPr>
            <w:r w:rsidRPr="00BE2E7E">
              <w:rPr>
                <w:rFonts w:ascii="Arial" w:hAnsi="Arial" w:cs="Arial"/>
                <w:sz w:val="20"/>
                <w:szCs w:val="20"/>
              </w:rPr>
              <w:t>10% increase in international members by April 2016</w:t>
            </w:r>
          </w:p>
        </w:tc>
        <w:tc>
          <w:tcPr>
            <w:tcW w:w="2131" w:type="dxa"/>
            <w:vAlign w:val="center"/>
          </w:tcPr>
          <w:p w14:paraId="07FFAE4D" w14:textId="77777777" w:rsidR="00E270C9" w:rsidRPr="00BE2E7E" w:rsidRDefault="00E270C9" w:rsidP="002D3EE3">
            <w:pPr>
              <w:rPr>
                <w:rFonts w:ascii="Arial" w:hAnsi="Arial" w:cs="Arial"/>
                <w:sz w:val="20"/>
                <w:szCs w:val="20"/>
              </w:rPr>
            </w:pPr>
            <w:r w:rsidRPr="00BE2E7E">
              <w:rPr>
                <w:rFonts w:ascii="Arial" w:hAnsi="Arial" w:cs="Arial"/>
                <w:sz w:val="20"/>
                <w:szCs w:val="20"/>
              </w:rPr>
              <w:t>M</w:t>
            </w:r>
          </w:p>
        </w:tc>
        <w:tc>
          <w:tcPr>
            <w:tcW w:w="617" w:type="dxa"/>
            <w:vAlign w:val="center"/>
          </w:tcPr>
          <w:p w14:paraId="76CE87AD" w14:textId="77777777" w:rsidR="00E270C9" w:rsidRPr="00BE2E7E" w:rsidRDefault="00E270C9" w:rsidP="002D3EE3">
            <w:pPr>
              <w:rPr>
                <w:rFonts w:ascii="Arial" w:hAnsi="Arial" w:cs="Arial"/>
                <w:sz w:val="20"/>
                <w:szCs w:val="20"/>
              </w:rPr>
            </w:pPr>
          </w:p>
        </w:tc>
        <w:tc>
          <w:tcPr>
            <w:tcW w:w="725" w:type="dxa"/>
            <w:vAlign w:val="center"/>
          </w:tcPr>
          <w:p w14:paraId="6C37F187" w14:textId="77777777" w:rsidR="00E270C9" w:rsidRPr="00BE2E7E" w:rsidRDefault="00E270C9" w:rsidP="002D3EE3">
            <w:pPr>
              <w:rPr>
                <w:rFonts w:ascii="Arial" w:hAnsi="Arial" w:cs="Arial"/>
                <w:sz w:val="20"/>
                <w:szCs w:val="20"/>
              </w:rPr>
            </w:pPr>
          </w:p>
        </w:tc>
        <w:tc>
          <w:tcPr>
            <w:tcW w:w="725" w:type="dxa"/>
            <w:vAlign w:val="center"/>
          </w:tcPr>
          <w:p w14:paraId="3939C7A6" w14:textId="77777777" w:rsidR="00E270C9" w:rsidRPr="00BE2E7E" w:rsidRDefault="00E270C9" w:rsidP="002D3EE3">
            <w:pPr>
              <w:rPr>
                <w:rFonts w:ascii="Arial" w:hAnsi="Arial" w:cs="Arial"/>
                <w:sz w:val="20"/>
                <w:szCs w:val="20"/>
              </w:rPr>
            </w:pPr>
          </w:p>
        </w:tc>
        <w:tc>
          <w:tcPr>
            <w:tcW w:w="728" w:type="dxa"/>
            <w:vAlign w:val="center"/>
          </w:tcPr>
          <w:p w14:paraId="78ACEBAA" w14:textId="77777777" w:rsidR="00E270C9" w:rsidRPr="00BE2E7E" w:rsidRDefault="00E270C9" w:rsidP="002D3EE3">
            <w:pPr>
              <w:rPr>
                <w:rFonts w:ascii="Arial" w:hAnsi="Arial" w:cs="Arial"/>
                <w:sz w:val="20"/>
                <w:szCs w:val="20"/>
              </w:rPr>
            </w:pPr>
          </w:p>
        </w:tc>
      </w:tr>
      <w:tr w:rsidR="00E270C9" w:rsidRPr="00BE2E7E" w14:paraId="1CB53E7B" w14:textId="77777777" w:rsidTr="0096279A">
        <w:trPr>
          <w:trHeight w:val="1313"/>
        </w:trPr>
        <w:tc>
          <w:tcPr>
            <w:tcW w:w="3828" w:type="dxa"/>
            <w:vAlign w:val="center"/>
          </w:tcPr>
          <w:p w14:paraId="6C90453F" w14:textId="77777777" w:rsidR="00E270C9" w:rsidRPr="00BE2E7E" w:rsidRDefault="00E270C9" w:rsidP="002D3EE3">
            <w:pPr>
              <w:rPr>
                <w:rFonts w:ascii="Arial" w:hAnsi="Arial" w:cs="Arial"/>
                <w:sz w:val="20"/>
                <w:szCs w:val="20"/>
              </w:rPr>
            </w:pPr>
            <w:r w:rsidRPr="00BE2E7E">
              <w:rPr>
                <w:rFonts w:ascii="Arial" w:hAnsi="Arial" w:cs="Arial"/>
                <w:sz w:val="20"/>
                <w:szCs w:val="20"/>
              </w:rPr>
              <w:t>New website to include analytics to monitor sources of international interest, which will be used to target international outreach efforts</w:t>
            </w:r>
          </w:p>
        </w:tc>
        <w:tc>
          <w:tcPr>
            <w:tcW w:w="2614" w:type="dxa"/>
            <w:vAlign w:val="center"/>
          </w:tcPr>
          <w:p w14:paraId="75BD781F" w14:textId="77777777" w:rsidR="00E270C9" w:rsidRPr="00BE2E7E" w:rsidRDefault="00E270C9" w:rsidP="002D3EE3">
            <w:pPr>
              <w:rPr>
                <w:rFonts w:ascii="Arial" w:hAnsi="Arial" w:cs="Arial"/>
                <w:sz w:val="20"/>
                <w:szCs w:val="20"/>
              </w:rPr>
            </w:pPr>
            <w:r w:rsidRPr="00BE2E7E">
              <w:rPr>
                <w:rFonts w:ascii="Arial" w:hAnsi="Arial" w:cs="Arial"/>
                <w:sz w:val="20"/>
                <w:szCs w:val="20"/>
              </w:rPr>
              <w:t>Website analytics to become operational by April 2015</w:t>
            </w:r>
          </w:p>
        </w:tc>
        <w:tc>
          <w:tcPr>
            <w:tcW w:w="2131" w:type="dxa"/>
            <w:vAlign w:val="center"/>
          </w:tcPr>
          <w:p w14:paraId="00B62F62" w14:textId="77777777" w:rsidR="00E270C9" w:rsidRPr="00BE2E7E" w:rsidRDefault="00E270C9" w:rsidP="002D3EE3">
            <w:pPr>
              <w:rPr>
                <w:rFonts w:ascii="Arial" w:hAnsi="Arial" w:cs="Arial"/>
                <w:sz w:val="20"/>
                <w:szCs w:val="20"/>
              </w:rPr>
            </w:pPr>
            <w:r w:rsidRPr="00BE2E7E">
              <w:rPr>
                <w:rFonts w:ascii="Arial" w:hAnsi="Arial" w:cs="Arial"/>
                <w:sz w:val="20"/>
                <w:szCs w:val="20"/>
              </w:rPr>
              <w:t>IT, EC, M</w:t>
            </w:r>
          </w:p>
        </w:tc>
        <w:tc>
          <w:tcPr>
            <w:tcW w:w="617" w:type="dxa"/>
            <w:vAlign w:val="center"/>
          </w:tcPr>
          <w:p w14:paraId="6844684A" w14:textId="77777777" w:rsidR="00E270C9" w:rsidRPr="00BE2E7E" w:rsidRDefault="00E270C9" w:rsidP="002D3EE3">
            <w:pPr>
              <w:rPr>
                <w:rFonts w:ascii="Arial" w:hAnsi="Arial" w:cs="Arial"/>
                <w:sz w:val="20"/>
                <w:szCs w:val="20"/>
              </w:rPr>
            </w:pPr>
          </w:p>
        </w:tc>
        <w:tc>
          <w:tcPr>
            <w:tcW w:w="725" w:type="dxa"/>
            <w:vAlign w:val="center"/>
          </w:tcPr>
          <w:p w14:paraId="2361C6BD" w14:textId="77777777" w:rsidR="00E270C9" w:rsidRPr="00BE2E7E" w:rsidRDefault="00E270C9" w:rsidP="002D3EE3">
            <w:pPr>
              <w:rPr>
                <w:rFonts w:ascii="Arial" w:hAnsi="Arial" w:cs="Arial"/>
                <w:sz w:val="20"/>
                <w:szCs w:val="20"/>
              </w:rPr>
            </w:pPr>
          </w:p>
        </w:tc>
        <w:tc>
          <w:tcPr>
            <w:tcW w:w="725" w:type="dxa"/>
            <w:vAlign w:val="center"/>
          </w:tcPr>
          <w:p w14:paraId="7911F628" w14:textId="77777777" w:rsidR="00E270C9" w:rsidRPr="00BE2E7E" w:rsidRDefault="00E270C9" w:rsidP="002D3EE3">
            <w:pPr>
              <w:rPr>
                <w:rFonts w:ascii="Arial" w:hAnsi="Arial" w:cs="Arial"/>
                <w:sz w:val="20"/>
                <w:szCs w:val="20"/>
              </w:rPr>
            </w:pPr>
          </w:p>
        </w:tc>
        <w:tc>
          <w:tcPr>
            <w:tcW w:w="728" w:type="dxa"/>
            <w:vAlign w:val="center"/>
          </w:tcPr>
          <w:p w14:paraId="411D50E5" w14:textId="77777777" w:rsidR="00E270C9" w:rsidRPr="00BE2E7E" w:rsidRDefault="00E270C9" w:rsidP="002D3EE3">
            <w:pPr>
              <w:rPr>
                <w:rFonts w:ascii="Arial" w:hAnsi="Arial" w:cs="Arial"/>
                <w:sz w:val="20"/>
                <w:szCs w:val="20"/>
              </w:rPr>
            </w:pPr>
          </w:p>
        </w:tc>
      </w:tr>
      <w:tr w:rsidR="00E270C9" w:rsidRPr="00BE2E7E" w14:paraId="0CB33211" w14:textId="77777777" w:rsidTr="0096279A">
        <w:trPr>
          <w:trHeight w:val="1313"/>
        </w:trPr>
        <w:tc>
          <w:tcPr>
            <w:tcW w:w="3828" w:type="dxa"/>
            <w:vAlign w:val="center"/>
          </w:tcPr>
          <w:p w14:paraId="702AADA0" w14:textId="77777777" w:rsidR="00E270C9" w:rsidRPr="00BE2E7E" w:rsidRDefault="00E270C9" w:rsidP="002D3EE3">
            <w:pPr>
              <w:rPr>
                <w:rFonts w:ascii="Arial" w:hAnsi="Arial" w:cs="Arial"/>
                <w:sz w:val="20"/>
                <w:szCs w:val="20"/>
              </w:rPr>
            </w:pPr>
            <w:r w:rsidRPr="00BE2E7E">
              <w:rPr>
                <w:rFonts w:ascii="Arial" w:hAnsi="Arial" w:cs="Arial"/>
                <w:sz w:val="20"/>
                <w:szCs w:val="20"/>
              </w:rPr>
              <w:t>Social media subcommittee will continue to foster international reach through OnSurg and FB</w:t>
            </w:r>
          </w:p>
        </w:tc>
        <w:tc>
          <w:tcPr>
            <w:tcW w:w="2614" w:type="dxa"/>
            <w:vAlign w:val="center"/>
          </w:tcPr>
          <w:p w14:paraId="3053D520" w14:textId="77777777" w:rsidR="00E270C9" w:rsidRPr="00BE2E7E" w:rsidRDefault="00B72C19" w:rsidP="002D3EE3">
            <w:pPr>
              <w:rPr>
                <w:rFonts w:ascii="Arial" w:hAnsi="Arial" w:cs="Arial"/>
                <w:sz w:val="20"/>
                <w:szCs w:val="20"/>
              </w:rPr>
            </w:pPr>
            <w:r w:rsidRPr="00BE2E7E">
              <w:rPr>
                <w:rFonts w:ascii="Arial" w:hAnsi="Arial" w:cs="Arial"/>
                <w:sz w:val="20"/>
                <w:szCs w:val="20"/>
              </w:rPr>
              <w:t>Goal of 5000 hits or likes by 2017</w:t>
            </w:r>
          </w:p>
        </w:tc>
        <w:tc>
          <w:tcPr>
            <w:tcW w:w="2131" w:type="dxa"/>
            <w:vAlign w:val="center"/>
          </w:tcPr>
          <w:p w14:paraId="1B240C29" w14:textId="77777777" w:rsidR="00E270C9" w:rsidRPr="00BE2E7E" w:rsidRDefault="00E270C9" w:rsidP="002D3EE3">
            <w:pPr>
              <w:rPr>
                <w:rFonts w:ascii="Arial" w:hAnsi="Arial" w:cs="Arial"/>
                <w:sz w:val="20"/>
                <w:szCs w:val="20"/>
              </w:rPr>
            </w:pPr>
            <w:r w:rsidRPr="00BE2E7E">
              <w:rPr>
                <w:rFonts w:ascii="Arial" w:hAnsi="Arial" w:cs="Arial"/>
                <w:sz w:val="20"/>
                <w:szCs w:val="20"/>
              </w:rPr>
              <w:t>IT</w:t>
            </w:r>
          </w:p>
        </w:tc>
        <w:tc>
          <w:tcPr>
            <w:tcW w:w="617" w:type="dxa"/>
            <w:vAlign w:val="center"/>
          </w:tcPr>
          <w:p w14:paraId="50F34B13" w14:textId="77777777" w:rsidR="00E270C9" w:rsidRPr="00BE2E7E" w:rsidRDefault="00E270C9" w:rsidP="002D3EE3">
            <w:pPr>
              <w:rPr>
                <w:rFonts w:ascii="Arial" w:hAnsi="Arial" w:cs="Arial"/>
                <w:sz w:val="20"/>
                <w:szCs w:val="20"/>
              </w:rPr>
            </w:pPr>
          </w:p>
        </w:tc>
        <w:tc>
          <w:tcPr>
            <w:tcW w:w="725" w:type="dxa"/>
            <w:vAlign w:val="center"/>
          </w:tcPr>
          <w:p w14:paraId="2093EB00" w14:textId="77777777" w:rsidR="00E270C9" w:rsidRPr="00BE2E7E" w:rsidRDefault="00E270C9" w:rsidP="002D3EE3">
            <w:pPr>
              <w:rPr>
                <w:rFonts w:ascii="Arial" w:hAnsi="Arial" w:cs="Arial"/>
                <w:sz w:val="20"/>
                <w:szCs w:val="20"/>
              </w:rPr>
            </w:pPr>
          </w:p>
        </w:tc>
        <w:tc>
          <w:tcPr>
            <w:tcW w:w="725" w:type="dxa"/>
            <w:vAlign w:val="center"/>
          </w:tcPr>
          <w:p w14:paraId="65AB2355" w14:textId="77777777" w:rsidR="00E270C9" w:rsidRPr="00BE2E7E" w:rsidRDefault="00E270C9" w:rsidP="002D3EE3">
            <w:pPr>
              <w:rPr>
                <w:rFonts w:ascii="Arial" w:hAnsi="Arial" w:cs="Arial"/>
                <w:sz w:val="20"/>
                <w:szCs w:val="20"/>
              </w:rPr>
            </w:pPr>
          </w:p>
        </w:tc>
        <w:tc>
          <w:tcPr>
            <w:tcW w:w="728" w:type="dxa"/>
            <w:vAlign w:val="center"/>
          </w:tcPr>
          <w:p w14:paraId="717766E4" w14:textId="77777777" w:rsidR="00E270C9" w:rsidRPr="00BE2E7E" w:rsidRDefault="00E270C9" w:rsidP="002D3EE3">
            <w:pPr>
              <w:rPr>
                <w:rFonts w:ascii="Arial" w:hAnsi="Arial" w:cs="Arial"/>
                <w:sz w:val="20"/>
                <w:szCs w:val="20"/>
              </w:rPr>
            </w:pPr>
          </w:p>
        </w:tc>
      </w:tr>
      <w:tr w:rsidR="00E270C9" w:rsidRPr="00BE2E7E" w14:paraId="2B08411B" w14:textId="77777777" w:rsidTr="0096279A">
        <w:trPr>
          <w:trHeight w:val="1313"/>
        </w:trPr>
        <w:tc>
          <w:tcPr>
            <w:tcW w:w="3828" w:type="dxa"/>
            <w:vAlign w:val="center"/>
          </w:tcPr>
          <w:p w14:paraId="519465C1" w14:textId="77777777" w:rsidR="00E270C9" w:rsidRPr="00BE2E7E" w:rsidRDefault="00E270C9" w:rsidP="002D3EE3">
            <w:pPr>
              <w:rPr>
                <w:rFonts w:ascii="Arial" w:hAnsi="Arial" w:cs="Arial"/>
                <w:sz w:val="20"/>
                <w:szCs w:val="20"/>
              </w:rPr>
            </w:pPr>
            <w:r w:rsidRPr="00BE2E7E">
              <w:rPr>
                <w:rFonts w:ascii="Arial" w:hAnsi="Arial" w:cs="Arial"/>
                <w:sz w:val="20"/>
                <w:szCs w:val="20"/>
              </w:rPr>
              <w:lastRenderedPageBreak/>
              <w:t>Set up a Communications Task Force to work with the Exec. Comm. and IT Comm. to review overall ASE communication processes</w:t>
            </w:r>
          </w:p>
        </w:tc>
        <w:tc>
          <w:tcPr>
            <w:tcW w:w="2614" w:type="dxa"/>
            <w:vAlign w:val="center"/>
          </w:tcPr>
          <w:p w14:paraId="45108411" w14:textId="77777777" w:rsidR="00E270C9" w:rsidRPr="00BE2E7E" w:rsidRDefault="00E270C9" w:rsidP="002D3EE3">
            <w:pPr>
              <w:rPr>
                <w:rFonts w:ascii="Arial" w:hAnsi="Arial" w:cs="Arial"/>
                <w:sz w:val="20"/>
                <w:szCs w:val="20"/>
              </w:rPr>
            </w:pPr>
            <w:r w:rsidRPr="00BE2E7E">
              <w:rPr>
                <w:rFonts w:ascii="Arial" w:hAnsi="Arial" w:cs="Arial"/>
                <w:sz w:val="20"/>
                <w:szCs w:val="20"/>
              </w:rPr>
              <w:t>Initiate by January 1, 2015</w:t>
            </w:r>
          </w:p>
        </w:tc>
        <w:tc>
          <w:tcPr>
            <w:tcW w:w="2131" w:type="dxa"/>
            <w:vAlign w:val="center"/>
          </w:tcPr>
          <w:p w14:paraId="25A749AF" w14:textId="77777777" w:rsidR="00E270C9" w:rsidRPr="00BE2E7E" w:rsidRDefault="00E270C9" w:rsidP="002D3EE3">
            <w:pPr>
              <w:rPr>
                <w:rFonts w:ascii="Arial" w:hAnsi="Arial" w:cs="Arial"/>
                <w:sz w:val="20"/>
                <w:szCs w:val="20"/>
              </w:rPr>
            </w:pPr>
            <w:r w:rsidRPr="00BE2E7E">
              <w:rPr>
                <w:rFonts w:ascii="Arial" w:hAnsi="Arial" w:cs="Arial"/>
                <w:sz w:val="20"/>
                <w:szCs w:val="20"/>
              </w:rPr>
              <w:t>EC, IT</w:t>
            </w:r>
          </w:p>
        </w:tc>
        <w:tc>
          <w:tcPr>
            <w:tcW w:w="617" w:type="dxa"/>
            <w:vAlign w:val="center"/>
          </w:tcPr>
          <w:p w14:paraId="1DC27952" w14:textId="77777777" w:rsidR="00E270C9" w:rsidRPr="00BE2E7E" w:rsidRDefault="00E270C9" w:rsidP="002D3EE3">
            <w:pPr>
              <w:rPr>
                <w:rFonts w:ascii="Arial" w:hAnsi="Arial" w:cs="Arial"/>
                <w:sz w:val="20"/>
                <w:szCs w:val="20"/>
              </w:rPr>
            </w:pPr>
          </w:p>
        </w:tc>
        <w:tc>
          <w:tcPr>
            <w:tcW w:w="725" w:type="dxa"/>
            <w:vAlign w:val="center"/>
          </w:tcPr>
          <w:p w14:paraId="48B501DA" w14:textId="77777777" w:rsidR="00E270C9" w:rsidRPr="00BE2E7E" w:rsidRDefault="00E270C9" w:rsidP="002D3EE3">
            <w:pPr>
              <w:rPr>
                <w:rFonts w:ascii="Arial" w:hAnsi="Arial" w:cs="Arial"/>
                <w:sz w:val="20"/>
                <w:szCs w:val="20"/>
              </w:rPr>
            </w:pPr>
          </w:p>
        </w:tc>
        <w:tc>
          <w:tcPr>
            <w:tcW w:w="725" w:type="dxa"/>
            <w:vAlign w:val="center"/>
          </w:tcPr>
          <w:p w14:paraId="6314D179" w14:textId="77777777" w:rsidR="00E270C9" w:rsidRPr="00BE2E7E" w:rsidRDefault="00E270C9" w:rsidP="002D3EE3">
            <w:pPr>
              <w:rPr>
                <w:rFonts w:ascii="Arial" w:hAnsi="Arial" w:cs="Arial"/>
                <w:sz w:val="20"/>
                <w:szCs w:val="20"/>
              </w:rPr>
            </w:pPr>
          </w:p>
        </w:tc>
        <w:tc>
          <w:tcPr>
            <w:tcW w:w="728" w:type="dxa"/>
            <w:vAlign w:val="center"/>
          </w:tcPr>
          <w:p w14:paraId="30B50186" w14:textId="77777777" w:rsidR="00E270C9" w:rsidRPr="00BE2E7E" w:rsidRDefault="00E270C9" w:rsidP="002D3EE3">
            <w:pPr>
              <w:rPr>
                <w:rFonts w:ascii="Arial" w:hAnsi="Arial" w:cs="Arial"/>
                <w:sz w:val="20"/>
                <w:szCs w:val="20"/>
              </w:rPr>
            </w:pPr>
          </w:p>
        </w:tc>
      </w:tr>
    </w:tbl>
    <w:p w14:paraId="76B670F6" w14:textId="77777777" w:rsidR="00E270C9" w:rsidRPr="00BE2E7E" w:rsidRDefault="00E270C9" w:rsidP="002D3EE3">
      <w:pPr>
        <w:rPr>
          <w:rFonts w:ascii="Arial" w:hAnsi="Arial" w:cs="Arial"/>
          <w:b/>
          <w:sz w:val="20"/>
          <w:szCs w:val="20"/>
        </w:rPr>
      </w:pPr>
    </w:p>
    <w:p w14:paraId="50188A7F" w14:textId="77777777" w:rsidR="00E270C9" w:rsidRPr="00BE2E7E" w:rsidRDefault="00E270C9" w:rsidP="001A2867">
      <w:pPr>
        <w:rPr>
          <w:rFonts w:ascii="Arial" w:hAnsi="Arial" w:cs="Arial"/>
          <w:sz w:val="20"/>
          <w:szCs w:val="20"/>
        </w:rPr>
      </w:pPr>
    </w:p>
    <w:p w14:paraId="58861129" w14:textId="77777777" w:rsidR="00E270C9" w:rsidRPr="00BE2E7E" w:rsidRDefault="00E270C9" w:rsidP="001A2867">
      <w:pPr>
        <w:rPr>
          <w:rFonts w:ascii="Arial" w:hAnsi="Arial" w:cs="Arial"/>
          <w:sz w:val="20"/>
          <w:szCs w:val="20"/>
        </w:rPr>
      </w:pPr>
    </w:p>
    <w:p w14:paraId="2A4D48BC" w14:textId="77777777" w:rsidR="00E270C9" w:rsidRPr="00BE2E7E" w:rsidRDefault="00E270C9" w:rsidP="001A2867">
      <w:pPr>
        <w:rPr>
          <w:rFonts w:ascii="Arial" w:hAnsi="Arial" w:cs="Arial"/>
          <w:sz w:val="20"/>
          <w:szCs w:val="20"/>
        </w:rPr>
      </w:pPr>
    </w:p>
    <w:p w14:paraId="71EC0AEB" w14:textId="77777777" w:rsidR="00E270C9" w:rsidRPr="00BE2E7E" w:rsidRDefault="00E270C9" w:rsidP="001A2867">
      <w:pPr>
        <w:rPr>
          <w:rFonts w:ascii="Arial" w:hAnsi="Arial" w:cs="Arial"/>
          <w:sz w:val="20"/>
          <w:szCs w:val="20"/>
        </w:rPr>
      </w:pPr>
    </w:p>
    <w:p w14:paraId="076BC32C" w14:textId="77777777" w:rsidR="00E270C9" w:rsidRPr="00BE2E7E" w:rsidRDefault="00E270C9" w:rsidP="001A2867">
      <w:pPr>
        <w:rPr>
          <w:rFonts w:ascii="Arial" w:hAnsi="Arial" w:cs="Arial"/>
          <w:sz w:val="20"/>
          <w:szCs w:val="20"/>
        </w:rPr>
      </w:pPr>
    </w:p>
    <w:p w14:paraId="78F64E1E" w14:textId="77777777" w:rsidR="00AA4D94" w:rsidRPr="00BE2E7E" w:rsidRDefault="00AA4D94" w:rsidP="001A2867">
      <w:pPr>
        <w:rPr>
          <w:rFonts w:ascii="Arial" w:hAnsi="Arial" w:cs="Arial"/>
          <w:sz w:val="20"/>
          <w:szCs w:val="20"/>
        </w:rPr>
      </w:pPr>
    </w:p>
    <w:p w14:paraId="4C2B34BE" w14:textId="77777777" w:rsidR="00E270C9" w:rsidRPr="00BE2E7E" w:rsidRDefault="00E270C9" w:rsidP="001A2867">
      <w:pPr>
        <w:rPr>
          <w:rFonts w:ascii="Arial" w:hAnsi="Arial" w:cs="Arial"/>
          <w:sz w:val="20"/>
          <w:szCs w:val="20"/>
        </w:rPr>
      </w:pPr>
      <w:r w:rsidRPr="00BE2E7E">
        <w:rPr>
          <w:rFonts w:ascii="Arial" w:hAnsi="Arial" w:cs="Arial"/>
          <w:sz w:val="20"/>
          <w:szCs w:val="20"/>
        </w:rPr>
        <w:t>Key:</w:t>
      </w:r>
      <w:r w:rsidRPr="00BE2E7E">
        <w:rPr>
          <w:rFonts w:ascii="Arial" w:hAnsi="Arial" w:cs="Arial"/>
          <w:sz w:val="20"/>
          <w:szCs w:val="20"/>
        </w:rPr>
        <w:tab/>
        <w:t>AE - Assessment and Evaluation</w:t>
      </w:r>
      <w:r w:rsidRPr="00BE2E7E">
        <w:rPr>
          <w:rFonts w:ascii="Arial" w:hAnsi="Arial" w:cs="Arial"/>
          <w:sz w:val="20"/>
          <w:szCs w:val="20"/>
        </w:rPr>
        <w:tab/>
      </w:r>
      <w:r w:rsidRPr="00BE2E7E">
        <w:rPr>
          <w:rFonts w:ascii="Arial" w:hAnsi="Arial" w:cs="Arial"/>
          <w:sz w:val="20"/>
          <w:szCs w:val="20"/>
        </w:rPr>
        <w:tab/>
        <w:t>MERG – Multi-Institutional Education Research</w:t>
      </w:r>
    </w:p>
    <w:p w14:paraId="30933AFC" w14:textId="77777777" w:rsidR="00E270C9" w:rsidRPr="00BE2E7E" w:rsidRDefault="00E270C9" w:rsidP="001A2867">
      <w:pPr>
        <w:rPr>
          <w:rFonts w:ascii="Arial" w:hAnsi="Arial" w:cs="Arial"/>
          <w:sz w:val="20"/>
          <w:szCs w:val="20"/>
        </w:rPr>
      </w:pPr>
      <w:r w:rsidRPr="00BE2E7E">
        <w:rPr>
          <w:rFonts w:ascii="Arial" w:hAnsi="Arial" w:cs="Arial"/>
          <w:sz w:val="20"/>
          <w:szCs w:val="20"/>
        </w:rPr>
        <w:tab/>
        <w:t>AW- Awards</w:t>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t>NSE- Nurses in Surgical Education</w:t>
      </w:r>
    </w:p>
    <w:p w14:paraId="1B4AA6D9" w14:textId="77777777" w:rsidR="00E270C9" w:rsidRPr="00BE2E7E" w:rsidRDefault="00E270C9" w:rsidP="001A2867">
      <w:pPr>
        <w:rPr>
          <w:rFonts w:ascii="Arial" w:hAnsi="Arial" w:cs="Arial"/>
          <w:sz w:val="20"/>
          <w:szCs w:val="20"/>
        </w:rPr>
      </w:pPr>
      <w:r w:rsidRPr="00BE2E7E">
        <w:rPr>
          <w:rFonts w:ascii="Arial" w:hAnsi="Arial" w:cs="Arial"/>
          <w:sz w:val="20"/>
          <w:szCs w:val="20"/>
        </w:rPr>
        <w:tab/>
        <w:t>CD - Clerkship Directors</w:t>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t>P – Program Committee</w:t>
      </w:r>
    </w:p>
    <w:p w14:paraId="19EF8962" w14:textId="77777777" w:rsidR="00E270C9" w:rsidRPr="00BE2E7E" w:rsidRDefault="00E270C9" w:rsidP="001A2867">
      <w:pPr>
        <w:rPr>
          <w:rFonts w:ascii="Arial" w:hAnsi="Arial" w:cs="Arial"/>
          <w:sz w:val="20"/>
          <w:szCs w:val="20"/>
        </w:rPr>
      </w:pPr>
      <w:r w:rsidRPr="00BE2E7E">
        <w:rPr>
          <w:rFonts w:ascii="Arial" w:hAnsi="Arial" w:cs="Arial"/>
          <w:sz w:val="20"/>
          <w:szCs w:val="20"/>
        </w:rPr>
        <w:tab/>
        <w:t>CSE- Coordinators in Surg Educ</w:t>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t>R - Recorder</w:t>
      </w:r>
    </w:p>
    <w:p w14:paraId="15763112" w14:textId="77777777" w:rsidR="00E270C9" w:rsidRPr="00BE2E7E" w:rsidRDefault="00E270C9" w:rsidP="001A2867">
      <w:pPr>
        <w:rPr>
          <w:rFonts w:ascii="Arial" w:hAnsi="Arial" w:cs="Arial"/>
          <w:sz w:val="20"/>
          <w:szCs w:val="20"/>
        </w:rPr>
      </w:pPr>
      <w:r w:rsidRPr="00BE2E7E">
        <w:rPr>
          <w:rFonts w:ascii="Arial" w:hAnsi="Arial" w:cs="Arial"/>
          <w:sz w:val="20"/>
          <w:szCs w:val="20"/>
        </w:rPr>
        <w:tab/>
        <w:t>CSR- Citizenship and Soc Resp</w:t>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t>SI - Simulation</w:t>
      </w:r>
    </w:p>
    <w:p w14:paraId="7245496A" w14:textId="77777777" w:rsidR="00E270C9" w:rsidRPr="00BE2E7E" w:rsidRDefault="00E270C9" w:rsidP="001A2867">
      <w:pPr>
        <w:rPr>
          <w:rFonts w:ascii="Arial" w:hAnsi="Arial" w:cs="Arial"/>
          <w:sz w:val="20"/>
          <w:szCs w:val="20"/>
        </w:rPr>
      </w:pPr>
      <w:r w:rsidRPr="00BE2E7E">
        <w:rPr>
          <w:rFonts w:ascii="Arial" w:hAnsi="Arial" w:cs="Arial"/>
          <w:sz w:val="20"/>
          <w:szCs w:val="20"/>
        </w:rPr>
        <w:tab/>
        <w:t>CU – Curriculum</w:t>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r>
      <w:r w:rsidRPr="00BE2E7E">
        <w:rPr>
          <w:rFonts w:ascii="Arial" w:hAnsi="Arial" w:cs="Arial"/>
          <w:sz w:val="20"/>
          <w:szCs w:val="20"/>
        </w:rPr>
        <w:tab/>
        <w:t>SD – SERF Director</w:t>
      </w:r>
    </w:p>
    <w:p w14:paraId="671E6B74" w14:textId="77777777" w:rsidR="00E270C9" w:rsidRPr="00BE2E7E" w:rsidRDefault="00E270C9" w:rsidP="001A2867">
      <w:pPr>
        <w:rPr>
          <w:rFonts w:ascii="Arial" w:hAnsi="Arial" w:cs="Arial"/>
          <w:sz w:val="20"/>
          <w:szCs w:val="20"/>
        </w:rPr>
      </w:pPr>
      <w:r w:rsidRPr="00BE2E7E">
        <w:rPr>
          <w:rFonts w:ascii="Arial" w:hAnsi="Arial" w:cs="Arial"/>
          <w:sz w:val="20"/>
          <w:szCs w:val="20"/>
        </w:rPr>
        <w:tab/>
        <w:t>EC – Executive Committee</w:t>
      </w:r>
    </w:p>
    <w:p w14:paraId="150D3C67" w14:textId="77777777" w:rsidR="00E270C9" w:rsidRPr="00BE2E7E" w:rsidRDefault="00E270C9" w:rsidP="001A2867">
      <w:pPr>
        <w:rPr>
          <w:rFonts w:ascii="Arial" w:hAnsi="Arial" w:cs="Arial"/>
          <w:sz w:val="20"/>
          <w:szCs w:val="20"/>
        </w:rPr>
      </w:pPr>
      <w:r w:rsidRPr="00BE2E7E">
        <w:rPr>
          <w:rFonts w:ascii="Arial" w:hAnsi="Arial" w:cs="Arial"/>
          <w:sz w:val="20"/>
          <w:szCs w:val="20"/>
        </w:rPr>
        <w:tab/>
        <w:t>ED – Executive Director</w:t>
      </w:r>
    </w:p>
    <w:p w14:paraId="37D2E72D" w14:textId="77777777" w:rsidR="00E270C9" w:rsidRPr="00BE2E7E" w:rsidRDefault="00E270C9" w:rsidP="001A2867">
      <w:pPr>
        <w:rPr>
          <w:rFonts w:ascii="Arial" w:hAnsi="Arial" w:cs="Arial"/>
          <w:sz w:val="20"/>
          <w:szCs w:val="20"/>
        </w:rPr>
      </w:pPr>
      <w:r w:rsidRPr="00BE2E7E">
        <w:rPr>
          <w:rFonts w:ascii="Arial" w:hAnsi="Arial" w:cs="Arial"/>
          <w:sz w:val="20"/>
          <w:szCs w:val="20"/>
        </w:rPr>
        <w:tab/>
        <w:t>ER – Education Research</w:t>
      </w:r>
    </w:p>
    <w:p w14:paraId="30FB862F" w14:textId="77777777" w:rsidR="00E270C9" w:rsidRPr="00BE2E7E" w:rsidRDefault="00E270C9" w:rsidP="001A2867">
      <w:pPr>
        <w:rPr>
          <w:rFonts w:ascii="Arial" w:hAnsi="Arial" w:cs="Arial"/>
          <w:sz w:val="20"/>
          <w:szCs w:val="20"/>
        </w:rPr>
      </w:pPr>
      <w:r w:rsidRPr="00BE2E7E">
        <w:rPr>
          <w:rFonts w:ascii="Arial" w:hAnsi="Arial" w:cs="Arial"/>
          <w:sz w:val="20"/>
          <w:szCs w:val="20"/>
        </w:rPr>
        <w:tab/>
        <w:t>FD – Faculty Development</w:t>
      </w:r>
    </w:p>
    <w:p w14:paraId="3C5794F0" w14:textId="77777777" w:rsidR="00E270C9" w:rsidRPr="00BE2E7E" w:rsidRDefault="00E270C9" w:rsidP="001A2867">
      <w:pPr>
        <w:rPr>
          <w:rFonts w:ascii="Arial" w:hAnsi="Arial" w:cs="Arial"/>
          <w:sz w:val="20"/>
          <w:szCs w:val="20"/>
        </w:rPr>
      </w:pPr>
      <w:r w:rsidRPr="00BE2E7E">
        <w:rPr>
          <w:rFonts w:ascii="Arial" w:hAnsi="Arial" w:cs="Arial"/>
          <w:sz w:val="20"/>
          <w:szCs w:val="20"/>
        </w:rPr>
        <w:tab/>
        <w:t>GSE – Graduate Surgical Education</w:t>
      </w:r>
    </w:p>
    <w:p w14:paraId="06F98931" w14:textId="77777777" w:rsidR="00E270C9" w:rsidRPr="00BE2E7E" w:rsidRDefault="00E270C9" w:rsidP="001A2867">
      <w:pPr>
        <w:rPr>
          <w:rFonts w:ascii="Arial" w:hAnsi="Arial" w:cs="Arial"/>
          <w:sz w:val="20"/>
          <w:szCs w:val="20"/>
        </w:rPr>
      </w:pPr>
      <w:r w:rsidRPr="00BE2E7E">
        <w:rPr>
          <w:rFonts w:ascii="Arial" w:hAnsi="Arial" w:cs="Arial"/>
          <w:sz w:val="20"/>
          <w:szCs w:val="20"/>
        </w:rPr>
        <w:tab/>
        <w:t>IT – Information Technology</w:t>
      </w:r>
    </w:p>
    <w:p w14:paraId="2E10D3A6" w14:textId="77777777" w:rsidR="00E270C9" w:rsidRPr="001A2867" w:rsidRDefault="00E270C9" w:rsidP="001A2867">
      <w:pPr>
        <w:rPr>
          <w:rFonts w:ascii="Arial" w:hAnsi="Arial" w:cs="Arial"/>
          <w:sz w:val="20"/>
          <w:szCs w:val="20"/>
        </w:rPr>
      </w:pPr>
      <w:r w:rsidRPr="00BE2E7E">
        <w:rPr>
          <w:rFonts w:ascii="Arial" w:hAnsi="Arial" w:cs="Arial"/>
          <w:sz w:val="20"/>
          <w:szCs w:val="20"/>
        </w:rPr>
        <w:tab/>
        <w:t>M -  Membership</w:t>
      </w:r>
    </w:p>
    <w:p w14:paraId="56945FA5" w14:textId="77777777" w:rsidR="00E270C9" w:rsidRPr="00BA2524" w:rsidRDefault="00E270C9" w:rsidP="002D3EE3">
      <w:pPr>
        <w:rPr>
          <w:rFonts w:ascii="Arial" w:hAnsi="Arial" w:cs="Arial"/>
          <w:b/>
          <w:sz w:val="20"/>
          <w:szCs w:val="20"/>
        </w:rPr>
      </w:pPr>
    </w:p>
    <w:sectPr w:rsidR="00E270C9" w:rsidRPr="00BA2524" w:rsidSect="00590641">
      <w:headerReference w:type="default" r:id="rId8"/>
      <w:footerReference w:type="default" r:id="rId9"/>
      <w:pgSz w:w="15840" w:h="12240" w:orient="landscape" w:code="1"/>
      <w:pgMar w:top="1440" w:right="1440" w:bottom="1440" w:left="1440" w:header="720" w:footer="120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23A2" w14:textId="77777777" w:rsidR="00F8652D" w:rsidRDefault="00F8652D" w:rsidP="007B1001">
      <w:r>
        <w:separator/>
      </w:r>
    </w:p>
  </w:endnote>
  <w:endnote w:type="continuationSeparator" w:id="0">
    <w:p w14:paraId="007BFEE0" w14:textId="77777777" w:rsidR="00F8652D" w:rsidRDefault="00F8652D" w:rsidP="007B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99962" w14:textId="75BA1987" w:rsidR="00F8652D" w:rsidRPr="000D6174" w:rsidRDefault="00F8652D" w:rsidP="003124BF">
    <w:pPr>
      <w:pStyle w:val="Footer"/>
      <w:rPr>
        <w:rFonts w:ascii="Arial" w:hAnsi="Arial" w:cs="Arial"/>
        <w:sz w:val="18"/>
        <w:szCs w:val="18"/>
      </w:rPr>
    </w:pPr>
    <w:r>
      <w:rPr>
        <w:rStyle w:val="PageNumber"/>
        <w:rFonts w:ascii="Arial" w:hAnsi="Arial" w:cs="Arial"/>
        <w:sz w:val="18"/>
        <w:szCs w:val="18"/>
      </w:rPr>
      <w:t>2015-2017 ASE Strategic</w:t>
    </w:r>
    <w:r w:rsidRPr="000D6174">
      <w:rPr>
        <w:rStyle w:val="PageNumber"/>
        <w:rFonts w:ascii="Arial" w:hAnsi="Arial" w:cs="Arial"/>
        <w:sz w:val="18"/>
        <w:szCs w:val="18"/>
      </w:rPr>
      <w:t xml:space="preserve"> Plan</w:t>
    </w:r>
    <w:r w:rsidRPr="000D6174">
      <w:rPr>
        <w:rStyle w:val="PageNumber"/>
        <w:rFonts w:ascii="Arial" w:hAnsi="Arial" w:cs="Arial"/>
        <w:sz w:val="18"/>
        <w:szCs w:val="18"/>
      </w:rPr>
      <w:tab/>
    </w:r>
    <w:r w:rsidRPr="000D6174">
      <w:rPr>
        <w:rStyle w:val="PageNumber"/>
        <w:rFonts w:ascii="Arial" w:hAnsi="Arial" w:cs="Arial"/>
        <w:sz w:val="18"/>
        <w:szCs w:val="18"/>
      </w:rPr>
      <w:tab/>
      <w:t xml:space="preserve">Page </w:t>
    </w:r>
    <w:r w:rsidRPr="000D6174">
      <w:rPr>
        <w:rStyle w:val="PageNumber"/>
        <w:rFonts w:ascii="Arial" w:hAnsi="Arial" w:cs="Arial"/>
        <w:sz w:val="18"/>
        <w:szCs w:val="18"/>
      </w:rPr>
      <w:fldChar w:fldCharType="begin"/>
    </w:r>
    <w:r w:rsidRPr="000D6174">
      <w:rPr>
        <w:rStyle w:val="PageNumber"/>
        <w:rFonts w:ascii="Arial" w:hAnsi="Arial" w:cs="Arial"/>
        <w:sz w:val="18"/>
        <w:szCs w:val="18"/>
      </w:rPr>
      <w:instrText xml:space="preserve"> PAGE </w:instrText>
    </w:r>
    <w:r w:rsidRPr="000D6174">
      <w:rPr>
        <w:rStyle w:val="PageNumber"/>
        <w:rFonts w:ascii="Arial" w:hAnsi="Arial" w:cs="Arial"/>
        <w:sz w:val="18"/>
        <w:szCs w:val="18"/>
      </w:rPr>
      <w:fldChar w:fldCharType="separate"/>
    </w:r>
    <w:r w:rsidR="00BE2E7E">
      <w:rPr>
        <w:rStyle w:val="PageNumber"/>
        <w:rFonts w:ascii="Arial" w:hAnsi="Arial" w:cs="Arial"/>
        <w:noProof/>
        <w:sz w:val="18"/>
        <w:szCs w:val="18"/>
      </w:rPr>
      <w:t>20</w:t>
    </w:r>
    <w:r w:rsidRPr="000D6174">
      <w:rPr>
        <w:rStyle w:val="PageNumber"/>
        <w:rFonts w:ascii="Arial" w:hAnsi="Arial" w:cs="Arial"/>
        <w:sz w:val="18"/>
        <w:szCs w:val="18"/>
      </w:rPr>
      <w:fldChar w:fldCharType="end"/>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r>
    <w:r w:rsidRPr="000D6174">
      <w:rPr>
        <w:rStyle w:val="PageNumber"/>
        <w:rFonts w:ascii="Arial" w:hAnsi="Arial" w:cs="Arial"/>
        <w:sz w:val="18"/>
        <w:szCs w:val="18"/>
      </w:rPr>
      <w:tab/>
      <w:t xml:space="preserve">Date last revised: </w:t>
    </w:r>
    <w:r w:rsidRPr="000D6174">
      <w:rPr>
        <w:rStyle w:val="PageNumber"/>
        <w:rFonts w:ascii="Arial" w:hAnsi="Arial" w:cs="Arial"/>
        <w:sz w:val="18"/>
        <w:szCs w:val="18"/>
      </w:rPr>
      <w:fldChar w:fldCharType="begin"/>
    </w:r>
    <w:r w:rsidRPr="000D6174">
      <w:rPr>
        <w:rStyle w:val="PageNumber"/>
        <w:rFonts w:ascii="Arial" w:hAnsi="Arial" w:cs="Arial"/>
        <w:sz w:val="18"/>
        <w:szCs w:val="18"/>
      </w:rPr>
      <w:instrText xml:space="preserve"> DATE \@ "M/d/yyyy" </w:instrText>
    </w:r>
    <w:r w:rsidRPr="000D6174">
      <w:rPr>
        <w:rStyle w:val="PageNumber"/>
        <w:rFonts w:ascii="Arial" w:hAnsi="Arial" w:cs="Arial"/>
        <w:sz w:val="18"/>
        <w:szCs w:val="18"/>
      </w:rPr>
      <w:fldChar w:fldCharType="separate"/>
    </w:r>
    <w:r w:rsidR="00BE2E7E">
      <w:rPr>
        <w:rStyle w:val="PageNumber"/>
        <w:rFonts w:ascii="Arial" w:hAnsi="Arial" w:cs="Arial"/>
        <w:noProof/>
        <w:sz w:val="18"/>
        <w:szCs w:val="18"/>
      </w:rPr>
      <w:t>2/10/2015</w:t>
    </w:r>
    <w:r w:rsidRPr="000D617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0866" w14:textId="77777777" w:rsidR="00F8652D" w:rsidRDefault="00F8652D" w:rsidP="007B1001">
      <w:r>
        <w:separator/>
      </w:r>
    </w:p>
  </w:footnote>
  <w:footnote w:type="continuationSeparator" w:id="0">
    <w:p w14:paraId="0A335C55" w14:textId="77777777" w:rsidR="00F8652D" w:rsidRDefault="00F8652D" w:rsidP="007B1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A79D" w14:textId="77777777" w:rsidR="00F8652D" w:rsidRDefault="00F8652D" w:rsidP="006848D8">
    <w:pPr>
      <w:pBdr>
        <w:bottom w:val="single" w:sz="4" w:space="1" w:color="auto"/>
      </w:pBdr>
      <w:rPr>
        <w:rFonts w:ascii="Arial" w:hAnsi="Arial" w:cs="Arial"/>
        <w:lang w:val="en-CA"/>
      </w:rPr>
    </w:pPr>
    <w:r>
      <w:rPr>
        <w:rFonts w:ascii="Arial" w:hAnsi="Arial" w:cs="Arial"/>
        <w:lang w:val="en-CA"/>
      </w:rPr>
      <w:t>2015-2017 ASE Strategic</w:t>
    </w:r>
    <w:r w:rsidRPr="007806A3">
      <w:rPr>
        <w:rFonts w:ascii="Arial" w:hAnsi="Arial" w:cs="Arial"/>
        <w:lang w:val="en-CA"/>
      </w:rPr>
      <w:t xml:space="preserve"> Plan</w:t>
    </w:r>
    <w:r>
      <w:rPr>
        <w:rFonts w:ascii="Arial" w:hAnsi="Arial" w:cs="Arial"/>
        <w:lang w:val="en-CA"/>
      </w:rPr>
      <w:t xml:space="preserve"> </w:t>
    </w:r>
  </w:p>
  <w:p w14:paraId="64FFF40C" w14:textId="77777777" w:rsidR="00F8652D" w:rsidRDefault="00F8652D" w:rsidP="006848D8">
    <w:pPr>
      <w:pBdr>
        <w:bottom w:val="single" w:sz="4" w:space="1" w:color="auto"/>
      </w:pBdr>
      <w:rPr>
        <w:rFonts w:ascii="Arial" w:hAnsi="Arial" w:cs="Arial"/>
        <w:lang w:val="en-CA"/>
      </w:rPr>
    </w:pPr>
  </w:p>
  <w:p w14:paraId="4A424B2C" w14:textId="77777777" w:rsidR="00F8652D" w:rsidRPr="001A2867" w:rsidRDefault="00F8652D" w:rsidP="001A2867">
    <w:pPr>
      <w:rPr>
        <w:rFonts w:ascii="Arial" w:hAnsi="Arial" w:cs="Arial"/>
      </w:rPr>
    </w:pPr>
    <w:smartTag w:uri="urn:schemas-microsoft-com:office:smarttags" w:element="place">
      <w:smartTag w:uri="urn:schemas-microsoft-com:office:smarttags" w:element="City">
        <w:r>
          <w:rPr>
            <w:rFonts w:ascii="Arial" w:hAnsi="Arial" w:cs="Arial"/>
            <w:lang w:val="en-CA"/>
          </w:rPr>
          <w:t>Mission</w:t>
        </w:r>
      </w:smartTag>
    </w:smartTag>
    <w:r>
      <w:rPr>
        <w:rFonts w:ascii="Arial" w:hAnsi="Arial" w:cs="Arial"/>
        <w:lang w:val="en-CA"/>
      </w:rPr>
      <w:t xml:space="preserve">: </w:t>
    </w:r>
    <w:r w:rsidRPr="001A2867">
      <w:rPr>
        <w:rFonts w:ascii="Arial" w:hAnsi="Arial" w:cs="Arial"/>
      </w:rPr>
      <w:t>The mission of the Association for Surgical Education is to promote, recognize and reward excellence, innovation and scholarship in surgical education.</w:t>
    </w:r>
  </w:p>
  <w:p w14:paraId="6C4AB684" w14:textId="77777777" w:rsidR="00F8652D" w:rsidRPr="001A2867" w:rsidRDefault="00F8652D" w:rsidP="006848D8">
    <w:pPr>
      <w:pBdr>
        <w:bottom w:val="single" w:sz="4" w:space="1" w:color="auto"/>
      </w:pBdr>
      <w:rPr>
        <w:rFonts w:ascii="Arial" w:hAnsi="Arial" w:cs="Arial"/>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698C"/>
    <w:multiLevelType w:val="hybridMultilevel"/>
    <w:tmpl w:val="E50ECD3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2AB067C1"/>
    <w:multiLevelType w:val="hybridMultilevel"/>
    <w:tmpl w:val="6C64A67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321455A5"/>
    <w:multiLevelType w:val="hybridMultilevel"/>
    <w:tmpl w:val="4A9EF6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3D4F2F"/>
    <w:multiLevelType w:val="hybridMultilevel"/>
    <w:tmpl w:val="483C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85551"/>
    <w:multiLevelType w:val="hybridMultilevel"/>
    <w:tmpl w:val="7AFA49C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01"/>
    <w:rsid w:val="00024F58"/>
    <w:rsid w:val="00043425"/>
    <w:rsid w:val="00060BF9"/>
    <w:rsid w:val="00083A96"/>
    <w:rsid w:val="000D6174"/>
    <w:rsid w:val="0011318F"/>
    <w:rsid w:val="00130DC7"/>
    <w:rsid w:val="00155E3C"/>
    <w:rsid w:val="001712F9"/>
    <w:rsid w:val="00174AF2"/>
    <w:rsid w:val="00182F4E"/>
    <w:rsid w:val="001961B3"/>
    <w:rsid w:val="001A2867"/>
    <w:rsid w:val="001B6FA6"/>
    <w:rsid w:val="001E4D45"/>
    <w:rsid w:val="00201DD4"/>
    <w:rsid w:val="00243C74"/>
    <w:rsid w:val="00253893"/>
    <w:rsid w:val="00256070"/>
    <w:rsid w:val="0026704F"/>
    <w:rsid w:val="002A7FF8"/>
    <w:rsid w:val="002D3EE3"/>
    <w:rsid w:val="002D4AB7"/>
    <w:rsid w:val="002E4D60"/>
    <w:rsid w:val="002E5AD4"/>
    <w:rsid w:val="0030262B"/>
    <w:rsid w:val="003124BF"/>
    <w:rsid w:val="00317237"/>
    <w:rsid w:val="00324900"/>
    <w:rsid w:val="00336DD7"/>
    <w:rsid w:val="0034193F"/>
    <w:rsid w:val="00346842"/>
    <w:rsid w:val="003508D2"/>
    <w:rsid w:val="003523BB"/>
    <w:rsid w:val="0035434D"/>
    <w:rsid w:val="00367AFF"/>
    <w:rsid w:val="0037238D"/>
    <w:rsid w:val="00376720"/>
    <w:rsid w:val="003B7A58"/>
    <w:rsid w:val="003E30D2"/>
    <w:rsid w:val="003F4EE5"/>
    <w:rsid w:val="00430B5A"/>
    <w:rsid w:val="00441166"/>
    <w:rsid w:val="00446432"/>
    <w:rsid w:val="004A520E"/>
    <w:rsid w:val="004B50E5"/>
    <w:rsid w:val="004D4B13"/>
    <w:rsid w:val="004F4969"/>
    <w:rsid w:val="00532947"/>
    <w:rsid w:val="00544E30"/>
    <w:rsid w:val="00562EBA"/>
    <w:rsid w:val="005658A4"/>
    <w:rsid w:val="00571D3B"/>
    <w:rsid w:val="00576063"/>
    <w:rsid w:val="00576964"/>
    <w:rsid w:val="00590641"/>
    <w:rsid w:val="005C04E2"/>
    <w:rsid w:val="005D5F21"/>
    <w:rsid w:val="005F65B9"/>
    <w:rsid w:val="0061258E"/>
    <w:rsid w:val="00616ECD"/>
    <w:rsid w:val="006230A8"/>
    <w:rsid w:val="00637652"/>
    <w:rsid w:val="006459B0"/>
    <w:rsid w:val="006848D8"/>
    <w:rsid w:val="006C64C5"/>
    <w:rsid w:val="006D2068"/>
    <w:rsid w:val="006D5069"/>
    <w:rsid w:val="006E14B1"/>
    <w:rsid w:val="007174C9"/>
    <w:rsid w:val="007236AA"/>
    <w:rsid w:val="00754724"/>
    <w:rsid w:val="00760DD2"/>
    <w:rsid w:val="007806A3"/>
    <w:rsid w:val="00791E41"/>
    <w:rsid w:val="007B1001"/>
    <w:rsid w:val="007B5784"/>
    <w:rsid w:val="007B781C"/>
    <w:rsid w:val="007D056F"/>
    <w:rsid w:val="007E4797"/>
    <w:rsid w:val="00815368"/>
    <w:rsid w:val="00865E84"/>
    <w:rsid w:val="00882220"/>
    <w:rsid w:val="00896E5B"/>
    <w:rsid w:val="008D6E2C"/>
    <w:rsid w:val="008F2C7A"/>
    <w:rsid w:val="00916D11"/>
    <w:rsid w:val="009306A3"/>
    <w:rsid w:val="0093083D"/>
    <w:rsid w:val="0094268E"/>
    <w:rsid w:val="00954EF9"/>
    <w:rsid w:val="0096279A"/>
    <w:rsid w:val="00971F6A"/>
    <w:rsid w:val="0099069C"/>
    <w:rsid w:val="009E3320"/>
    <w:rsid w:val="00AA4D94"/>
    <w:rsid w:val="00AA5D2F"/>
    <w:rsid w:val="00AC1A34"/>
    <w:rsid w:val="00AC79D8"/>
    <w:rsid w:val="00AE1356"/>
    <w:rsid w:val="00B22875"/>
    <w:rsid w:val="00B40F92"/>
    <w:rsid w:val="00B655C3"/>
    <w:rsid w:val="00B72C19"/>
    <w:rsid w:val="00B80398"/>
    <w:rsid w:val="00BA2524"/>
    <w:rsid w:val="00BC173E"/>
    <w:rsid w:val="00BE2E7E"/>
    <w:rsid w:val="00BE35F4"/>
    <w:rsid w:val="00C27FF6"/>
    <w:rsid w:val="00C323CE"/>
    <w:rsid w:val="00C3596C"/>
    <w:rsid w:val="00C37115"/>
    <w:rsid w:val="00C37F74"/>
    <w:rsid w:val="00C67F3E"/>
    <w:rsid w:val="00CB3E82"/>
    <w:rsid w:val="00CE4B66"/>
    <w:rsid w:val="00CE5D44"/>
    <w:rsid w:val="00CF7890"/>
    <w:rsid w:val="00D03B94"/>
    <w:rsid w:val="00D26C93"/>
    <w:rsid w:val="00D4591F"/>
    <w:rsid w:val="00D47A17"/>
    <w:rsid w:val="00D75697"/>
    <w:rsid w:val="00D954F7"/>
    <w:rsid w:val="00D95E45"/>
    <w:rsid w:val="00DD446C"/>
    <w:rsid w:val="00DD6A69"/>
    <w:rsid w:val="00E270C9"/>
    <w:rsid w:val="00E2713C"/>
    <w:rsid w:val="00E36A3A"/>
    <w:rsid w:val="00E47E5E"/>
    <w:rsid w:val="00E8483F"/>
    <w:rsid w:val="00E87D89"/>
    <w:rsid w:val="00E97921"/>
    <w:rsid w:val="00EC2D9F"/>
    <w:rsid w:val="00EE15C5"/>
    <w:rsid w:val="00F3172D"/>
    <w:rsid w:val="00F553AE"/>
    <w:rsid w:val="00F61885"/>
    <w:rsid w:val="00F6297F"/>
    <w:rsid w:val="00F62B33"/>
    <w:rsid w:val="00F634B5"/>
    <w:rsid w:val="00F8652D"/>
    <w:rsid w:val="00F91D89"/>
    <w:rsid w:val="00FA72E3"/>
    <w:rsid w:val="00FC5398"/>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7D37755"/>
  <w15:docId w15:val="{790597AB-ECE8-44DE-B055-FF131585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0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1001"/>
    <w:pPr>
      <w:tabs>
        <w:tab w:val="center" w:pos="4320"/>
        <w:tab w:val="right" w:pos="8640"/>
      </w:tabs>
    </w:pPr>
  </w:style>
  <w:style w:type="character" w:customStyle="1" w:styleId="FooterChar">
    <w:name w:val="Footer Char"/>
    <w:link w:val="Footer"/>
    <w:uiPriority w:val="99"/>
    <w:locked/>
    <w:rsid w:val="007B1001"/>
    <w:rPr>
      <w:rFonts w:ascii="Times New Roman" w:hAnsi="Times New Roman"/>
      <w:sz w:val="24"/>
    </w:rPr>
  </w:style>
  <w:style w:type="character" w:styleId="PageNumber">
    <w:name w:val="page number"/>
    <w:uiPriority w:val="99"/>
    <w:rsid w:val="007B1001"/>
    <w:rPr>
      <w:rFonts w:cs="Times New Roman"/>
    </w:rPr>
  </w:style>
  <w:style w:type="paragraph" w:styleId="BalloonText">
    <w:name w:val="Balloon Text"/>
    <w:basedOn w:val="Normal"/>
    <w:link w:val="BalloonTextChar"/>
    <w:uiPriority w:val="99"/>
    <w:semiHidden/>
    <w:rsid w:val="007B1001"/>
    <w:rPr>
      <w:rFonts w:ascii="Tahoma" w:hAnsi="Tahoma"/>
      <w:sz w:val="16"/>
      <w:szCs w:val="16"/>
    </w:rPr>
  </w:style>
  <w:style w:type="character" w:customStyle="1" w:styleId="BalloonTextChar">
    <w:name w:val="Balloon Text Char"/>
    <w:link w:val="BalloonText"/>
    <w:uiPriority w:val="99"/>
    <w:semiHidden/>
    <w:locked/>
    <w:rsid w:val="007B1001"/>
    <w:rPr>
      <w:rFonts w:ascii="Tahoma" w:hAnsi="Tahoma"/>
      <w:sz w:val="16"/>
    </w:rPr>
  </w:style>
  <w:style w:type="paragraph" w:styleId="Header">
    <w:name w:val="header"/>
    <w:basedOn w:val="Normal"/>
    <w:link w:val="HeaderChar"/>
    <w:uiPriority w:val="99"/>
    <w:rsid w:val="007B1001"/>
    <w:pPr>
      <w:tabs>
        <w:tab w:val="center" w:pos="4680"/>
        <w:tab w:val="right" w:pos="9360"/>
      </w:tabs>
    </w:pPr>
  </w:style>
  <w:style w:type="character" w:customStyle="1" w:styleId="HeaderChar">
    <w:name w:val="Header Char"/>
    <w:link w:val="Header"/>
    <w:uiPriority w:val="99"/>
    <w:locked/>
    <w:rsid w:val="007B1001"/>
    <w:rPr>
      <w:rFonts w:ascii="Times New Roman" w:hAnsi="Times New Roman"/>
      <w:sz w:val="24"/>
    </w:rPr>
  </w:style>
  <w:style w:type="paragraph" w:styleId="ListParagraph">
    <w:name w:val="List Paragraph"/>
    <w:basedOn w:val="Normal"/>
    <w:uiPriority w:val="99"/>
    <w:qFormat/>
    <w:rsid w:val="00083A9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553AE"/>
    <w:rPr>
      <w:sz w:val="16"/>
      <w:szCs w:val="16"/>
    </w:rPr>
  </w:style>
  <w:style w:type="paragraph" w:styleId="CommentText">
    <w:name w:val="annotation text"/>
    <w:basedOn w:val="Normal"/>
    <w:link w:val="CommentTextChar"/>
    <w:uiPriority w:val="99"/>
    <w:semiHidden/>
    <w:unhideWhenUsed/>
    <w:rsid w:val="00F553AE"/>
    <w:rPr>
      <w:sz w:val="20"/>
      <w:szCs w:val="20"/>
    </w:rPr>
  </w:style>
  <w:style w:type="character" w:customStyle="1" w:styleId="CommentTextChar">
    <w:name w:val="Comment Text Char"/>
    <w:basedOn w:val="DefaultParagraphFont"/>
    <w:link w:val="CommentText"/>
    <w:uiPriority w:val="99"/>
    <w:semiHidden/>
    <w:rsid w:val="00F553A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53AE"/>
    <w:rPr>
      <w:b/>
      <w:bCs/>
    </w:rPr>
  </w:style>
  <w:style w:type="character" w:customStyle="1" w:styleId="CommentSubjectChar">
    <w:name w:val="Comment Subject Char"/>
    <w:basedOn w:val="CommentTextChar"/>
    <w:link w:val="CommentSubject"/>
    <w:uiPriority w:val="99"/>
    <w:semiHidden/>
    <w:rsid w:val="00F553A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9884">
      <w:marLeft w:val="0"/>
      <w:marRight w:val="0"/>
      <w:marTop w:val="0"/>
      <w:marBottom w:val="0"/>
      <w:divBdr>
        <w:top w:val="none" w:sz="0" w:space="0" w:color="auto"/>
        <w:left w:val="none" w:sz="0" w:space="0" w:color="auto"/>
        <w:bottom w:val="none" w:sz="0" w:space="0" w:color="auto"/>
        <w:right w:val="none" w:sz="0" w:space="0" w:color="auto"/>
      </w:divBdr>
      <w:divsChild>
        <w:div w:id="1731999885">
          <w:marLeft w:val="0"/>
          <w:marRight w:val="0"/>
          <w:marTop w:val="0"/>
          <w:marBottom w:val="0"/>
          <w:divBdr>
            <w:top w:val="none" w:sz="0" w:space="0" w:color="auto"/>
            <w:left w:val="none" w:sz="0" w:space="0" w:color="auto"/>
            <w:bottom w:val="none" w:sz="0" w:space="0" w:color="auto"/>
            <w:right w:val="none" w:sz="0" w:space="0" w:color="auto"/>
          </w:divBdr>
        </w:div>
        <w:div w:id="1731999886">
          <w:marLeft w:val="0"/>
          <w:marRight w:val="0"/>
          <w:marTop w:val="0"/>
          <w:marBottom w:val="0"/>
          <w:divBdr>
            <w:top w:val="none" w:sz="0" w:space="0" w:color="auto"/>
            <w:left w:val="none" w:sz="0" w:space="0" w:color="auto"/>
            <w:bottom w:val="none" w:sz="0" w:space="0" w:color="auto"/>
            <w:right w:val="none" w:sz="0" w:space="0" w:color="auto"/>
          </w:divBdr>
        </w:div>
        <w:div w:id="1731999890">
          <w:marLeft w:val="0"/>
          <w:marRight w:val="0"/>
          <w:marTop w:val="0"/>
          <w:marBottom w:val="0"/>
          <w:divBdr>
            <w:top w:val="none" w:sz="0" w:space="0" w:color="auto"/>
            <w:left w:val="none" w:sz="0" w:space="0" w:color="auto"/>
            <w:bottom w:val="none" w:sz="0" w:space="0" w:color="auto"/>
            <w:right w:val="none" w:sz="0" w:space="0" w:color="auto"/>
          </w:divBdr>
          <w:divsChild>
            <w:div w:id="1731999887">
              <w:marLeft w:val="774"/>
              <w:marRight w:val="0"/>
              <w:marTop w:val="387"/>
              <w:marBottom w:val="0"/>
              <w:divBdr>
                <w:top w:val="none" w:sz="0" w:space="0" w:color="auto"/>
                <w:left w:val="none" w:sz="0" w:space="0" w:color="auto"/>
                <w:bottom w:val="none" w:sz="0" w:space="0" w:color="auto"/>
                <w:right w:val="none" w:sz="0" w:space="0" w:color="auto"/>
              </w:divBdr>
            </w:div>
          </w:divsChild>
        </w:div>
      </w:divsChild>
    </w:div>
    <w:div w:id="1731999888">
      <w:marLeft w:val="0"/>
      <w:marRight w:val="0"/>
      <w:marTop w:val="0"/>
      <w:marBottom w:val="0"/>
      <w:divBdr>
        <w:top w:val="none" w:sz="0" w:space="0" w:color="auto"/>
        <w:left w:val="none" w:sz="0" w:space="0" w:color="auto"/>
        <w:bottom w:val="none" w:sz="0" w:space="0" w:color="auto"/>
        <w:right w:val="none" w:sz="0" w:space="0" w:color="auto"/>
      </w:divBdr>
    </w:div>
    <w:div w:id="1731999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4572-9AF4-4CE8-94B3-48F3CE9D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Strategic Priority 1</vt:lpstr>
    </vt:vector>
  </TitlesOfParts>
  <Company>SIU School of Medicine</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Priority 1</dc:title>
  <dc:creator>SIU School of Medicine</dc:creator>
  <cp:lastModifiedBy>SURWIN7x64</cp:lastModifiedBy>
  <cp:revision>2</cp:revision>
  <cp:lastPrinted>2014-06-11T17:01:00Z</cp:lastPrinted>
  <dcterms:created xsi:type="dcterms:W3CDTF">2015-02-10T17:29:00Z</dcterms:created>
  <dcterms:modified xsi:type="dcterms:W3CDTF">2015-02-10T17:29:00Z</dcterms:modified>
</cp:coreProperties>
</file>